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8F" w:rsidRDefault="007B7F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BF2186" wp14:editId="2A7612DC">
                <wp:simplePos x="0" y="0"/>
                <wp:positionH relativeFrom="margin">
                  <wp:align>left</wp:align>
                </wp:positionH>
                <wp:positionV relativeFrom="paragraph">
                  <wp:posOffset>-259156</wp:posOffset>
                </wp:positionV>
                <wp:extent cx="5133975" cy="117729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301" w:rsidRPr="008B73B6" w:rsidRDefault="007B7F5A" w:rsidP="00864301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B73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Prosper</w:t>
                            </w:r>
                            <w:r w:rsidR="00996259" w:rsidRPr="008B73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 was sent away when Miranda was only 3. They were put on a small boat with holes in and no sails. The boat eventually made its way to an island with no name, where Prospero and Miranda have lived since…</w:t>
                            </w:r>
                          </w:p>
                          <w:p w:rsidR="00996259" w:rsidRPr="008B73B6" w:rsidRDefault="00996259" w:rsidP="00864301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B73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story could have been very different if Prospero knew how to build a ship. </w:t>
                            </w:r>
                            <w:r w:rsidR="008B73B6" w:rsidRPr="008B73B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Help him to build a ship to rewrite the story so that him and Miranda could return safely to Milan where he could resume his position as Duke…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21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4pt;width:404.25pt;height:92.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">
                <v:textbox>
                  <w:txbxContent>
                    <w:p w:rsidR="00864301" w:rsidRPr="008B73B6" w:rsidRDefault="007B7F5A" w:rsidP="00864301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B73B6">
                        <w:rPr>
                          <w:rFonts w:cstheme="minorHAnsi"/>
                          <w:sz w:val="18"/>
                          <w:szCs w:val="18"/>
                        </w:rPr>
                        <w:t>Prosper</w:t>
                      </w:r>
                      <w:r w:rsidR="00996259" w:rsidRPr="008B73B6">
                        <w:rPr>
                          <w:rFonts w:cstheme="minorHAnsi"/>
                          <w:sz w:val="18"/>
                          <w:szCs w:val="18"/>
                        </w:rPr>
                        <w:t>o was sent away when Miranda was only 3. They were put on a small boat with holes in and no sails. The boat eventually made its way to an island with no name, where Prospero and Miranda have lived since…</w:t>
                      </w:r>
                    </w:p>
                    <w:p w:rsidR="00996259" w:rsidRPr="008B73B6" w:rsidRDefault="00996259" w:rsidP="00864301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B73B6">
                        <w:rPr>
                          <w:rFonts w:cstheme="minorHAnsi"/>
                          <w:sz w:val="18"/>
                          <w:szCs w:val="18"/>
                        </w:rPr>
                        <w:t xml:space="preserve">The story could have been very different if Prospero knew how to build a ship. </w:t>
                      </w:r>
                      <w:r w:rsidR="008B73B6" w:rsidRPr="008B73B6">
                        <w:rPr>
                          <w:rFonts w:cstheme="minorHAnsi"/>
                          <w:sz w:val="18"/>
                          <w:szCs w:val="18"/>
                        </w:rPr>
                        <w:t>Help him to build a ship to rewrite the story so that him and Miranda could return safely to Milan where he could resume his position as Duke…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3B6D51" wp14:editId="75DD6901">
            <wp:simplePos x="0" y="0"/>
            <wp:positionH relativeFrom="column">
              <wp:posOffset>5230495</wp:posOffset>
            </wp:positionH>
            <wp:positionV relativeFrom="paragraph">
              <wp:posOffset>-238125</wp:posOffset>
            </wp:positionV>
            <wp:extent cx="1472375" cy="11332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5" t="11294" r="24183" b="15024"/>
                    <a:stretch/>
                  </pic:blipFill>
                  <pic:spPr bwMode="auto">
                    <a:xfrm>
                      <a:off x="0" y="0"/>
                      <a:ext cx="1472375" cy="113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8F" w:rsidRPr="0078248F" w:rsidRDefault="0078248F" w:rsidP="0078248F"/>
    <w:p w:rsidR="0078248F" w:rsidRDefault="0078248F" w:rsidP="007824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8498"/>
      </w:tblGrid>
      <w:tr w:rsidR="0078248F" w:rsidTr="00477355">
        <w:tc>
          <w:tcPr>
            <w:tcW w:w="1958" w:type="dxa"/>
          </w:tcPr>
          <w:p w:rsidR="0078248F" w:rsidRDefault="0078248F" w:rsidP="0078248F"/>
        </w:tc>
        <w:tc>
          <w:tcPr>
            <w:tcW w:w="8724" w:type="dxa"/>
          </w:tcPr>
          <w:p w:rsidR="006C6715" w:rsidRDefault="008D12E6" w:rsidP="008D12E6">
            <w:pPr>
              <w:jc w:val="center"/>
            </w:pPr>
            <w:r>
              <w:t xml:space="preserve">Science </w:t>
            </w:r>
            <w:r w:rsidR="001E43E9">
              <w:t>Learning Journey</w:t>
            </w:r>
          </w:p>
          <w:p w:rsidR="00E5298F" w:rsidRDefault="00A07495" w:rsidP="006C6715">
            <w:pPr>
              <w:jc w:val="center"/>
            </w:pPr>
            <w:r>
              <w:t>MATERIALS – sinking/floating</w:t>
            </w:r>
          </w:p>
        </w:tc>
      </w:tr>
      <w:tr w:rsidR="0078248F" w:rsidTr="00477355">
        <w:tc>
          <w:tcPr>
            <w:tcW w:w="1958" w:type="dxa"/>
          </w:tcPr>
          <w:p w:rsidR="0078248F" w:rsidRDefault="000D4161" w:rsidP="0078248F">
            <w:r>
              <w:t>Curriculum Objectives</w:t>
            </w:r>
          </w:p>
          <w:p w:rsidR="002C7014" w:rsidRDefault="002C7014" w:rsidP="0078248F"/>
          <w:p w:rsidR="002C7014" w:rsidRPr="002C7014" w:rsidRDefault="002C7014" w:rsidP="00A032F1"/>
        </w:tc>
        <w:tc>
          <w:tcPr>
            <w:tcW w:w="8724" w:type="dxa"/>
          </w:tcPr>
          <w:p w:rsidR="000D4161" w:rsidRPr="00BC129C" w:rsidRDefault="000D4161" w:rsidP="000D4161">
            <w:pPr>
              <w:rPr>
                <w:b/>
                <w:u w:val="single"/>
              </w:rPr>
            </w:pPr>
            <w:r w:rsidRPr="00BC129C">
              <w:rPr>
                <w:b/>
                <w:u w:val="single"/>
              </w:rPr>
              <w:t>Y3/4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1a.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asking relevant questions and using different types of scientific enquiries to answer them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1b.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setting up simple practical enquiries, comparative and fair tests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1c.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making systematic and careful observations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1d.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gathering, recording, classifying and presenting data in a variety of ways to help in answering questions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1e.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recording findings using simple scientific language, drawings, labelled diagrams, keys, bar charts, and tables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1f.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reporting on findings from enquiries, including oral and written explanations, displays or presentations of results and conclusions</w:t>
            </w:r>
          </w:p>
          <w:p w:rsidR="000D4161" w:rsidRPr="00346B30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1g.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using results to draw simple conclusions, make predictions for new values, suggest improvements and raise further questions</w:t>
            </w:r>
          </w:p>
          <w:p w:rsidR="000D4161" w:rsidRDefault="00346B30" w:rsidP="00346B30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1h.</w:t>
            </w:r>
            <w:r>
              <w:rPr>
                <w:sz w:val="20"/>
              </w:rPr>
              <w:t xml:space="preserve"> </w:t>
            </w:r>
            <w:r w:rsidR="000D4161" w:rsidRPr="00346B30">
              <w:rPr>
                <w:sz w:val="20"/>
              </w:rPr>
              <w:t>identifying differences, similarities or changes related to simple scientific ideas and processes</w:t>
            </w:r>
          </w:p>
          <w:p w:rsidR="006044FD" w:rsidRPr="00346B30" w:rsidRDefault="006044FD" w:rsidP="00346B30">
            <w:pPr>
              <w:rPr>
                <w:sz w:val="20"/>
              </w:rPr>
            </w:pPr>
          </w:p>
          <w:p w:rsidR="000D4161" w:rsidRPr="00BC129C" w:rsidRDefault="000D4161" w:rsidP="000D4161">
            <w:pPr>
              <w:rPr>
                <w:b/>
                <w:u w:val="single"/>
              </w:rPr>
            </w:pPr>
            <w:r w:rsidRPr="00BC129C">
              <w:rPr>
                <w:b/>
                <w:u w:val="single"/>
              </w:rPr>
              <w:t>Y5/6</w:t>
            </w:r>
          </w:p>
          <w:p w:rsidR="000D4161" w:rsidRPr="00AF3FEE" w:rsidRDefault="00346B30" w:rsidP="000D4161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2a.</w:t>
            </w:r>
            <w:r>
              <w:rPr>
                <w:sz w:val="20"/>
              </w:rPr>
              <w:t xml:space="preserve"> </w:t>
            </w:r>
            <w:r w:rsidR="000D4161" w:rsidRPr="00AF3FEE">
              <w:rPr>
                <w:sz w:val="20"/>
              </w:rPr>
              <w:t>planning different types of scientific enquiries to answer quest</w:t>
            </w:r>
            <w:r>
              <w:rPr>
                <w:sz w:val="20"/>
              </w:rPr>
              <w:t xml:space="preserve">ions, including recognising and </w:t>
            </w:r>
            <w:r w:rsidR="000D4161" w:rsidRPr="00AF3FEE">
              <w:rPr>
                <w:sz w:val="20"/>
              </w:rPr>
              <w:t>controlling variables where necessary</w:t>
            </w:r>
          </w:p>
          <w:p w:rsidR="000D4161" w:rsidRPr="00AF3FEE" w:rsidRDefault="00346B30" w:rsidP="000D4161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2b.</w:t>
            </w:r>
            <w:r>
              <w:rPr>
                <w:sz w:val="20"/>
              </w:rPr>
              <w:t xml:space="preserve"> </w:t>
            </w:r>
            <w:r w:rsidR="000D4161" w:rsidRPr="00AF3FEE">
              <w:rPr>
                <w:sz w:val="20"/>
              </w:rPr>
              <w:t>recording data and results of increasing complexity using scientific diagrams and labels, classification keys, tables, scatter graphs, bar and line graphs</w:t>
            </w:r>
          </w:p>
          <w:p w:rsidR="000D4161" w:rsidRPr="00AF3FEE" w:rsidRDefault="00346B30" w:rsidP="000D4161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2c.</w:t>
            </w:r>
            <w:r>
              <w:rPr>
                <w:sz w:val="20"/>
              </w:rPr>
              <w:t xml:space="preserve"> </w:t>
            </w:r>
            <w:r w:rsidR="000D4161" w:rsidRPr="00AF3FEE">
              <w:rPr>
                <w:sz w:val="20"/>
              </w:rPr>
              <w:t xml:space="preserve">using test results to make predictions to set up further comparative and fair tests </w:t>
            </w:r>
          </w:p>
          <w:p w:rsidR="000D4161" w:rsidRPr="00AF3FEE" w:rsidRDefault="00346B30" w:rsidP="000D4161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2d.</w:t>
            </w:r>
            <w:r>
              <w:rPr>
                <w:sz w:val="20"/>
              </w:rPr>
              <w:t xml:space="preserve"> </w:t>
            </w:r>
            <w:r w:rsidR="000D4161" w:rsidRPr="00AF3FEE">
              <w:rPr>
                <w:sz w:val="20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:rsidR="0078248F" w:rsidRDefault="00346B30" w:rsidP="000D4161">
            <w:pPr>
              <w:rPr>
                <w:sz w:val="20"/>
              </w:rPr>
            </w:pPr>
            <w:r w:rsidRPr="00BC129C">
              <w:rPr>
                <w:b/>
                <w:sz w:val="20"/>
              </w:rPr>
              <w:t>2e.</w:t>
            </w:r>
            <w:r>
              <w:rPr>
                <w:sz w:val="20"/>
              </w:rPr>
              <w:t xml:space="preserve"> </w:t>
            </w:r>
            <w:r w:rsidR="000D4161" w:rsidRPr="00AF3FEE">
              <w:rPr>
                <w:sz w:val="20"/>
              </w:rPr>
              <w:t>identifying scientific evidence that has been used to support or refute ideas or arguments.</w:t>
            </w:r>
          </w:p>
          <w:p w:rsidR="006044FD" w:rsidRDefault="006044FD" w:rsidP="000D4161"/>
        </w:tc>
      </w:tr>
      <w:tr w:rsidR="00585D70" w:rsidTr="00477355">
        <w:trPr>
          <w:trHeight w:val="7510"/>
        </w:trPr>
        <w:tc>
          <w:tcPr>
            <w:tcW w:w="1958" w:type="dxa"/>
          </w:tcPr>
          <w:p w:rsidR="00585D70" w:rsidRPr="00E0782E" w:rsidRDefault="00585D70" w:rsidP="0078248F">
            <w:pPr>
              <w:rPr>
                <w:b/>
                <w:sz w:val="20"/>
                <w:szCs w:val="20"/>
              </w:rPr>
            </w:pPr>
            <w:r w:rsidRPr="00E0782E">
              <w:rPr>
                <w:b/>
                <w:sz w:val="20"/>
                <w:szCs w:val="20"/>
              </w:rPr>
              <w:lastRenderedPageBreak/>
              <w:t>Lesson 1</w:t>
            </w:r>
          </w:p>
          <w:p w:rsidR="00585D70" w:rsidRDefault="00585D70" w:rsidP="0078248F">
            <w:pPr>
              <w:rPr>
                <w:sz w:val="20"/>
                <w:szCs w:val="20"/>
              </w:rPr>
            </w:pPr>
          </w:p>
          <w:p w:rsidR="00585D70" w:rsidRDefault="00585D70" w:rsidP="0078248F">
            <w:pPr>
              <w:rPr>
                <w:sz w:val="20"/>
                <w:szCs w:val="20"/>
              </w:rPr>
            </w:pPr>
          </w:p>
          <w:p w:rsidR="00585D70" w:rsidRDefault="006566D4" w:rsidP="0078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  <w:r w:rsidR="00585D70">
              <w:rPr>
                <w:sz w:val="20"/>
                <w:szCs w:val="20"/>
              </w:rPr>
              <w:t>Curriculum links:</w:t>
            </w:r>
          </w:p>
          <w:p w:rsidR="00585D70" w:rsidRPr="00E0782E" w:rsidRDefault="00585D70" w:rsidP="007824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Y3/4 </w:t>
            </w:r>
            <w:r w:rsidR="0051471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4715" w:rsidRPr="00514715">
              <w:rPr>
                <w:sz w:val="20"/>
                <w:szCs w:val="20"/>
              </w:rPr>
              <w:t>1c. and 1d.</w:t>
            </w:r>
          </w:p>
          <w:p w:rsidR="00585D70" w:rsidRDefault="00585D70" w:rsidP="00A07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Y5/6 </w:t>
            </w:r>
            <w:r w:rsidR="003C4611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14715" w:rsidRPr="00514715">
              <w:rPr>
                <w:sz w:val="20"/>
                <w:szCs w:val="20"/>
              </w:rPr>
              <w:t>2a. and 2b.</w:t>
            </w:r>
          </w:p>
          <w:p w:rsidR="003C4611" w:rsidRDefault="003C4611" w:rsidP="00A07495">
            <w:pPr>
              <w:rPr>
                <w:b/>
                <w:sz w:val="20"/>
                <w:szCs w:val="20"/>
              </w:rPr>
            </w:pPr>
          </w:p>
          <w:p w:rsidR="003C4611" w:rsidRPr="005433B7" w:rsidRDefault="005433B7" w:rsidP="00A07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curriculum links:</w:t>
            </w:r>
          </w:p>
          <w:p w:rsidR="003C4611" w:rsidRDefault="003C4611" w:rsidP="00A07495">
            <w:pPr>
              <w:rPr>
                <w:sz w:val="20"/>
                <w:szCs w:val="20"/>
              </w:rPr>
            </w:pPr>
            <w:r w:rsidRPr="003C4611">
              <w:rPr>
                <w:sz w:val="20"/>
                <w:szCs w:val="20"/>
              </w:rPr>
              <w:t xml:space="preserve">Maths </w:t>
            </w:r>
            <w:r w:rsidR="000901C5">
              <w:rPr>
                <w:sz w:val="20"/>
                <w:szCs w:val="20"/>
              </w:rPr>
              <w:t>–</w:t>
            </w:r>
            <w:r w:rsidRPr="003C4611">
              <w:rPr>
                <w:sz w:val="20"/>
                <w:szCs w:val="20"/>
              </w:rPr>
              <w:t xml:space="preserve"> sorting</w:t>
            </w:r>
          </w:p>
          <w:p w:rsidR="000901C5" w:rsidRPr="008D2578" w:rsidRDefault="000901C5" w:rsidP="00A0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orally presenting</w:t>
            </w:r>
          </w:p>
        </w:tc>
        <w:tc>
          <w:tcPr>
            <w:tcW w:w="8724" w:type="dxa"/>
          </w:tcPr>
          <w:p w:rsidR="006B5450" w:rsidRPr="00EA3334" w:rsidRDefault="006B5450" w:rsidP="00E50A84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EA3334">
              <w:rPr>
                <w:rFonts w:cs="Calibri"/>
                <w:b/>
                <w:i/>
                <w:sz w:val="20"/>
                <w:szCs w:val="20"/>
              </w:rPr>
              <w:t xml:space="preserve">L.O I can </w:t>
            </w:r>
            <w:r w:rsidR="00EA3334" w:rsidRPr="00EA3334">
              <w:rPr>
                <w:rFonts w:cs="Calibri"/>
                <w:b/>
                <w:i/>
                <w:sz w:val="20"/>
                <w:szCs w:val="20"/>
              </w:rPr>
              <w:t>create an identification key</w:t>
            </w:r>
            <w:r w:rsidR="0083013A" w:rsidRPr="00EA3334">
              <w:rPr>
                <w:rFonts w:cs="Calibri"/>
                <w:b/>
                <w:i/>
                <w:sz w:val="20"/>
                <w:szCs w:val="20"/>
              </w:rPr>
              <w:t xml:space="preserve">. </w:t>
            </w:r>
            <w:r w:rsidR="00186BBF" w:rsidRPr="00EA3334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DE2FA0" w:rsidRDefault="00DE2FA0" w:rsidP="00E50A84">
            <w:pPr>
              <w:rPr>
                <w:rFonts w:cs="Calibri"/>
                <w:sz w:val="20"/>
                <w:szCs w:val="20"/>
              </w:rPr>
            </w:pPr>
          </w:p>
          <w:p w:rsidR="00A87EBE" w:rsidRDefault="00DE2FA0" w:rsidP="00DE2FA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N.B. </w:t>
            </w:r>
          </w:p>
          <w:p w:rsidR="00DE2FA0" w:rsidRPr="00A87EBE" w:rsidRDefault="00DE2FA0" w:rsidP="00A87EBE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A87EBE">
              <w:rPr>
                <w:rFonts w:cs="Calibri"/>
                <w:sz w:val="20"/>
                <w:szCs w:val="20"/>
              </w:rPr>
              <w:t xml:space="preserve">Before you teach this learning journey, ask the children to start collecting junk at home. </w:t>
            </w:r>
          </w:p>
          <w:p w:rsidR="00DE2FA0" w:rsidRPr="00A87EBE" w:rsidRDefault="00DE2FA0" w:rsidP="00A87EBE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A87EBE">
              <w:rPr>
                <w:rFonts w:cs="Calibri"/>
                <w:sz w:val="20"/>
                <w:szCs w:val="20"/>
              </w:rPr>
              <w:t xml:space="preserve">If there is no access to a large tub or basin, ask Early Years to borrow their water tray </w:t>
            </w:r>
            <w:r w:rsidR="00F23B96">
              <w:rPr>
                <w:rFonts w:cs="Calibri"/>
                <w:sz w:val="20"/>
                <w:szCs w:val="20"/>
              </w:rPr>
              <w:t>on a selected</w:t>
            </w:r>
            <w:r w:rsidRPr="00A87EBE">
              <w:rPr>
                <w:rFonts w:cs="Calibri"/>
                <w:sz w:val="20"/>
                <w:szCs w:val="20"/>
              </w:rPr>
              <w:t xml:space="preserve"> date when the children will be testing their models.</w:t>
            </w:r>
          </w:p>
          <w:p w:rsidR="004703A7" w:rsidRDefault="004703A7" w:rsidP="00DE2FA0">
            <w:pPr>
              <w:rPr>
                <w:rFonts w:cs="Calibri"/>
                <w:sz w:val="20"/>
                <w:szCs w:val="20"/>
              </w:rPr>
            </w:pPr>
          </w:p>
          <w:p w:rsidR="0083013A" w:rsidRDefault="002904C4" w:rsidP="00DE2FA0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You will need:</w:t>
            </w:r>
            <w:r w:rsidR="003A54E5" w:rsidRPr="003A54E5">
              <w:rPr>
                <w:rFonts w:cs="Calibri"/>
                <w:sz w:val="20"/>
                <w:szCs w:val="20"/>
              </w:rPr>
              <w:t xml:space="preserve"> </w:t>
            </w:r>
            <w:r w:rsidR="00203590">
              <w:rPr>
                <w:rFonts w:cs="Calibri"/>
                <w:sz w:val="20"/>
                <w:szCs w:val="20"/>
              </w:rPr>
              <w:t>junk, large paper, marker pens</w:t>
            </w:r>
          </w:p>
          <w:p w:rsidR="00585D70" w:rsidRDefault="00585D70" w:rsidP="00E50A84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585D70" w:rsidRDefault="00585D70" w:rsidP="00E50A84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C444FC">
              <w:rPr>
                <w:rFonts w:cs="Calibri"/>
                <w:b/>
                <w:sz w:val="20"/>
                <w:szCs w:val="20"/>
                <w:u w:val="single"/>
              </w:rPr>
              <w:t>Teach</w:t>
            </w:r>
          </w:p>
          <w:p w:rsidR="008B73B6" w:rsidRPr="008B73B6" w:rsidRDefault="00447AC5" w:rsidP="008B73B6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447AC5">
              <w:rPr>
                <w:rFonts w:cs="Calibri"/>
                <w:b/>
                <w:color w:val="00B0F0"/>
                <w:sz w:val="20"/>
                <w:szCs w:val="20"/>
              </w:rPr>
              <w:t>Show slide 1</w:t>
            </w:r>
            <w:r w:rsidRPr="00447AC5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- </w:t>
            </w:r>
            <w:r w:rsidR="00F90DF2" w:rsidRPr="00377EC8">
              <w:rPr>
                <w:rFonts w:cs="Calibri"/>
                <w:sz w:val="20"/>
                <w:szCs w:val="20"/>
              </w:rPr>
              <w:t xml:space="preserve">Audience/purpose </w:t>
            </w:r>
            <w:r w:rsidR="00B74894">
              <w:rPr>
                <w:rFonts w:cs="Calibri"/>
                <w:sz w:val="20"/>
                <w:szCs w:val="20"/>
              </w:rPr>
              <w:t xml:space="preserve">- </w:t>
            </w:r>
            <w:r w:rsidR="008B73B6" w:rsidRPr="008B73B6">
              <w:rPr>
                <w:rFonts w:cs="Calibri"/>
                <w:sz w:val="20"/>
                <w:szCs w:val="20"/>
              </w:rPr>
              <w:t>Prospero was sent away when Miranda was only 3. They were put on a small boat with holes in and no sails. The boat eventually made its way to an island with no name, where Prospero and Miranda have lived since…</w:t>
            </w:r>
          </w:p>
          <w:p w:rsidR="00241809" w:rsidRDefault="008B73B6" w:rsidP="008B73B6">
            <w:pPr>
              <w:pStyle w:val="ListParagraph"/>
              <w:ind w:left="360"/>
              <w:rPr>
                <w:rFonts w:cs="Calibri"/>
                <w:sz w:val="20"/>
                <w:szCs w:val="20"/>
              </w:rPr>
            </w:pPr>
            <w:r w:rsidRPr="008B73B6">
              <w:rPr>
                <w:rFonts w:cs="Calibri"/>
                <w:sz w:val="20"/>
                <w:szCs w:val="20"/>
              </w:rPr>
              <w:t>The story could have been very different if Prospero knew how to build a ship. Help him to build a ship to rewrite the story so that him and Miranda could return safely to Milan where he could resume his position as Duke…</w:t>
            </w:r>
            <w:r>
              <w:rPr>
                <w:rFonts w:cs="Calibri"/>
                <w:sz w:val="20"/>
                <w:szCs w:val="20"/>
              </w:rPr>
              <w:t xml:space="preserve"> (this could be tied in with an English project on rewriting the story from this point)</w:t>
            </w:r>
          </w:p>
          <w:p w:rsidR="00EB1050" w:rsidRDefault="00447AC5" w:rsidP="0074753F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B0F0"/>
                <w:sz w:val="20"/>
                <w:szCs w:val="20"/>
              </w:rPr>
              <w:t>Show slide 2</w:t>
            </w:r>
            <w:r w:rsidRPr="00447AC5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- </w:t>
            </w:r>
            <w:r w:rsidR="00D26F0F">
              <w:rPr>
                <w:rFonts w:cs="Calibri"/>
                <w:sz w:val="20"/>
                <w:szCs w:val="20"/>
              </w:rPr>
              <w:t>Show the</w:t>
            </w:r>
            <w:r w:rsidR="001B450C">
              <w:rPr>
                <w:rFonts w:cs="Calibri"/>
                <w:sz w:val="20"/>
                <w:szCs w:val="20"/>
              </w:rPr>
              <w:t xml:space="preserve"> shared criteria that the ship will have to </w:t>
            </w:r>
            <w:r w:rsidR="003856DB">
              <w:rPr>
                <w:rFonts w:cs="Calibri"/>
                <w:sz w:val="20"/>
                <w:szCs w:val="20"/>
              </w:rPr>
              <w:t>meet</w:t>
            </w:r>
            <w:r w:rsidR="00D26F0F">
              <w:rPr>
                <w:rFonts w:cs="Calibri"/>
                <w:sz w:val="20"/>
                <w:szCs w:val="20"/>
              </w:rPr>
              <w:t xml:space="preserve">: </w:t>
            </w:r>
            <w:r w:rsidR="001B450C">
              <w:rPr>
                <w:rFonts w:cs="Calibri"/>
                <w:sz w:val="20"/>
                <w:szCs w:val="20"/>
              </w:rPr>
              <w:t xml:space="preserve">float for 3 minutes, hold a </w:t>
            </w:r>
            <w:proofErr w:type="spellStart"/>
            <w:r w:rsidR="001B450C">
              <w:rPr>
                <w:rFonts w:cs="Calibri"/>
                <w:sz w:val="20"/>
                <w:szCs w:val="20"/>
              </w:rPr>
              <w:t>lego</w:t>
            </w:r>
            <w:proofErr w:type="spellEnd"/>
            <w:r w:rsidR="008B73B6">
              <w:rPr>
                <w:rFonts w:cs="Calibri"/>
                <w:sz w:val="20"/>
                <w:szCs w:val="20"/>
              </w:rPr>
              <w:t xml:space="preserve"> figure</w:t>
            </w:r>
            <w:r w:rsidR="001B450C">
              <w:rPr>
                <w:rFonts w:cs="Calibri"/>
                <w:sz w:val="20"/>
                <w:szCs w:val="20"/>
              </w:rPr>
              <w:t>, sail when a hairdryer is blown at it</w:t>
            </w:r>
            <w:r w:rsidR="00212DFE">
              <w:rPr>
                <w:rFonts w:cs="Calibri"/>
                <w:sz w:val="20"/>
                <w:szCs w:val="20"/>
              </w:rPr>
              <w:t xml:space="preserve">, </w:t>
            </w:r>
            <w:r w:rsidR="00EB1050">
              <w:rPr>
                <w:rFonts w:cs="Calibri"/>
                <w:sz w:val="20"/>
                <w:szCs w:val="20"/>
              </w:rPr>
              <w:t>hold a</w:t>
            </w:r>
            <w:r w:rsidR="00212DFE">
              <w:rPr>
                <w:rFonts w:cs="Calibri"/>
                <w:sz w:val="20"/>
                <w:szCs w:val="20"/>
              </w:rPr>
              <w:t xml:space="preserve"> </w:t>
            </w:r>
            <w:r w:rsidR="008B73B6">
              <w:rPr>
                <w:rFonts w:cs="Calibri"/>
                <w:sz w:val="20"/>
                <w:szCs w:val="20"/>
              </w:rPr>
              <w:t>revenge-</w:t>
            </w:r>
            <w:r w:rsidR="00212DFE">
              <w:rPr>
                <w:rFonts w:cs="Calibri"/>
                <w:sz w:val="20"/>
                <w:szCs w:val="20"/>
              </w:rPr>
              <w:t>theme</w:t>
            </w:r>
            <w:r w:rsidR="00EB1050">
              <w:rPr>
                <w:rFonts w:cs="Calibri"/>
                <w:sz w:val="20"/>
                <w:szCs w:val="20"/>
              </w:rPr>
              <w:t>d flag</w:t>
            </w:r>
            <w:r w:rsidR="00D26F0F">
              <w:rPr>
                <w:rFonts w:cs="Calibri"/>
                <w:sz w:val="20"/>
                <w:szCs w:val="20"/>
              </w:rPr>
              <w:t>.</w:t>
            </w:r>
            <w:r w:rsidR="000A1279">
              <w:rPr>
                <w:rFonts w:cs="Calibri"/>
                <w:sz w:val="20"/>
                <w:szCs w:val="20"/>
              </w:rPr>
              <w:t xml:space="preserve"> </w:t>
            </w:r>
          </w:p>
          <w:p w:rsidR="00EB1050" w:rsidRDefault="00EB1050" w:rsidP="00EB105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Explain</w:t>
            </w:r>
            <w:r w:rsidR="00E87453">
              <w:rPr>
                <w:rFonts w:cs="Calibri"/>
                <w:sz w:val="20"/>
                <w:szCs w:val="20"/>
              </w:rPr>
              <w:t xml:space="preserve"> </w:t>
            </w:r>
            <w:r w:rsidR="00E165B1">
              <w:rPr>
                <w:rFonts w:cs="Calibri"/>
                <w:sz w:val="20"/>
                <w:szCs w:val="20"/>
              </w:rPr>
              <w:t>the first step is that the pupils must understand which materials will make the best ship and why.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74753F" w:rsidRPr="00EB1050">
              <w:rPr>
                <w:rFonts w:cs="Calibri"/>
                <w:sz w:val="20"/>
                <w:szCs w:val="20"/>
              </w:rPr>
              <w:t>Showing the junk that pupils have brought in from home, d</w:t>
            </w:r>
            <w:r w:rsidR="006148C1" w:rsidRPr="00EB1050">
              <w:rPr>
                <w:rFonts w:cs="Calibri"/>
                <w:sz w:val="20"/>
                <w:szCs w:val="20"/>
              </w:rPr>
              <w:t>isc</w:t>
            </w:r>
            <w:r w:rsidR="00F443C9" w:rsidRPr="00EB1050">
              <w:rPr>
                <w:rFonts w:cs="Calibri"/>
                <w:sz w:val="20"/>
                <w:szCs w:val="20"/>
              </w:rPr>
              <w:t>uss</w:t>
            </w:r>
            <w:r>
              <w:rPr>
                <w:rFonts w:cs="Calibri"/>
                <w:sz w:val="20"/>
                <w:szCs w:val="20"/>
              </w:rPr>
              <w:t>/recap</w:t>
            </w:r>
            <w:r w:rsidR="00F443C9" w:rsidRPr="00EB1050">
              <w:rPr>
                <w:rFonts w:cs="Calibri"/>
                <w:sz w:val="20"/>
                <w:szCs w:val="20"/>
              </w:rPr>
              <w:t xml:space="preserve"> different materials (</w:t>
            </w:r>
            <w:r w:rsidR="006148C1" w:rsidRPr="00EB1050">
              <w:rPr>
                <w:rFonts w:cs="Calibri"/>
                <w:sz w:val="20"/>
                <w:szCs w:val="20"/>
              </w:rPr>
              <w:t xml:space="preserve">fabric, plastic, wood etc.) </w:t>
            </w:r>
          </w:p>
          <w:p w:rsidR="006148C1" w:rsidRPr="00EB1050" w:rsidRDefault="00045E9E" w:rsidP="00EB105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EB1050">
              <w:rPr>
                <w:rFonts w:cs="Calibri"/>
                <w:sz w:val="20"/>
                <w:szCs w:val="20"/>
              </w:rPr>
              <w:t>In talk partners, discuss the properties of different mater</w:t>
            </w:r>
            <w:r w:rsidR="004C4BBC">
              <w:rPr>
                <w:rFonts w:cs="Calibri"/>
                <w:sz w:val="20"/>
                <w:szCs w:val="20"/>
              </w:rPr>
              <w:t>ials, i.e. which are waterproof,</w:t>
            </w:r>
            <w:r w:rsidRPr="00EB1050">
              <w:rPr>
                <w:rFonts w:cs="Calibri"/>
                <w:sz w:val="20"/>
                <w:szCs w:val="20"/>
              </w:rPr>
              <w:t xml:space="preserve"> which are rigid</w:t>
            </w:r>
            <w:r w:rsidR="00F443C9" w:rsidRPr="00EB1050">
              <w:rPr>
                <w:rFonts w:cs="Calibri"/>
                <w:sz w:val="20"/>
                <w:szCs w:val="20"/>
              </w:rPr>
              <w:t>, which are transparent</w:t>
            </w:r>
            <w:r w:rsidR="004E306B">
              <w:rPr>
                <w:rFonts w:cs="Calibri"/>
                <w:sz w:val="20"/>
                <w:szCs w:val="20"/>
              </w:rPr>
              <w:t>, which are lightweight</w:t>
            </w:r>
            <w:r w:rsidRPr="00EB1050">
              <w:rPr>
                <w:rFonts w:cs="Calibri"/>
                <w:sz w:val="20"/>
                <w:szCs w:val="20"/>
              </w:rPr>
              <w:t xml:space="preserve"> etc.</w:t>
            </w:r>
            <w:r w:rsidR="00F443C9" w:rsidRPr="00EB1050">
              <w:rPr>
                <w:rFonts w:cs="Calibri"/>
                <w:sz w:val="20"/>
                <w:szCs w:val="20"/>
              </w:rPr>
              <w:t xml:space="preserve"> Discuss which of these </w:t>
            </w:r>
            <w:r w:rsidR="00947A2D" w:rsidRPr="00EB1050">
              <w:rPr>
                <w:rFonts w:cs="Calibri"/>
                <w:sz w:val="20"/>
                <w:szCs w:val="20"/>
              </w:rPr>
              <w:t>properties</w:t>
            </w:r>
            <w:r w:rsidR="00F443C9" w:rsidRPr="00EB1050">
              <w:rPr>
                <w:rFonts w:cs="Calibri"/>
                <w:sz w:val="20"/>
                <w:szCs w:val="20"/>
              </w:rPr>
              <w:t xml:space="preserve"> will be helpful in </w:t>
            </w:r>
            <w:r w:rsidR="00EB1050">
              <w:rPr>
                <w:rFonts w:cs="Calibri"/>
                <w:sz w:val="20"/>
                <w:szCs w:val="20"/>
              </w:rPr>
              <w:t>creating</w:t>
            </w:r>
            <w:r w:rsidR="00F443C9" w:rsidRPr="00EB1050">
              <w:rPr>
                <w:rFonts w:cs="Calibri"/>
                <w:sz w:val="20"/>
                <w:szCs w:val="20"/>
              </w:rPr>
              <w:t xml:space="preserve"> a boat. </w:t>
            </w:r>
          </w:p>
          <w:p w:rsidR="00786352" w:rsidRDefault="00447AC5" w:rsidP="00377EC8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B0F0"/>
                <w:sz w:val="20"/>
                <w:szCs w:val="20"/>
              </w:rPr>
              <w:t>Show slide 3</w:t>
            </w:r>
            <w:r w:rsidRPr="00447AC5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- </w:t>
            </w:r>
            <w:r w:rsidR="00786352">
              <w:rPr>
                <w:rFonts w:cs="Calibri"/>
                <w:sz w:val="20"/>
                <w:szCs w:val="20"/>
              </w:rPr>
              <w:t>Explain to children what an identification key is. Shown an example. Explain to children that in groups, pupils need to create an identification key</w:t>
            </w:r>
            <w:r w:rsidR="00EB1050">
              <w:rPr>
                <w:rFonts w:cs="Calibri"/>
                <w:sz w:val="20"/>
                <w:szCs w:val="20"/>
              </w:rPr>
              <w:t xml:space="preserve"> for materials</w:t>
            </w:r>
            <w:r w:rsidR="003C4611">
              <w:rPr>
                <w:rFonts w:cs="Calibri"/>
                <w:sz w:val="20"/>
                <w:szCs w:val="20"/>
              </w:rPr>
              <w:t>.</w:t>
            </w:r>
            <w:r w:rsidR="00786352">
              <w:rPr>
                <w:rFonts w:cs="Calibri"/>
                <w:sz w:val="20"/>
                <w:szCs w:val="20"/>
              </w:rPr>
              <w:t xml:space="preserve"> </w:t>
            </w:r>
          </w:p>
          <w:p w:rsidR="00F93DCA" w:rsidRDefault="00F93DCA" w:rsidP="00F93DCA">
            <w:pPr>
              <w:rPr>
                <w:rFonts w:cs="Calibri"/>
                <w:sz w:val="20"/>
                <w:szCs w:val="20"/>
              </w:rPr>
            </w:pPr>
          </w:p>
          <w:p w:rsidR="00F93DCA" w:rsidRPr="00932BE6" w:rsidRDefault="00F93DCA" w:rsidP="00F93DCA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932BE6">
              <w:rPr>
                <w:rFonts w:cs="Calibri"/>
                <w:b/>
                <w:sz w:val="20"/>
                <w:szCs w:val="20"/>
                <w:u w:val="single"/>
              </w:rPr>
              <w:t>Main</w:t>
            </w:r>
          </w:p>
          <w:p w:rsidR="004E306B" w:rsidRPr="004E306B" w:rsidRDefault="00932BE6" w:rsidP="004E306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piles of different junk </w:t>
            </w:r>
            <w:r w:rsidR="004E306B">
              <w:rPr>
                <w:sz w:val="20"/>
                <w:szCs w:val="20"/>
              </w:rPr>
              <w:t xml:space="preserve">(a piece of paper, a piece of plastic, a piece of wood etc.) </w:t>
            </w:r>
            <w:r w:rsidR="003C4611">
              <w:rPr>
                <w:sz w:val="20"/>
                <w:szCs w:val="20"/>
              </w:rPr>
              <w:t xml:space="preserve">and a large sheet of paper </w:t>
            </w:r>
            <w:r>
              <w:rPr>
                <w:sz w:val="20"/>
                <w:szCs w:val="20"/>
              </w:rPr>
              <w:t xml:space="preserve">onto each table and in groups ask children to produce an identification key. </w:t>
            </w:r>
            <w:r w:rsidR="004E306B">
              <w:rPr>
                <w:sz w:val="20"/>
                <w:szCs w:val="20"/>
              </w:rPr>
              <w:t xml:space="preserve">This should be done as a mixed-ability </w:t>
            </w:r>
            <w:r w:rsidR="004C4BBC">
              <w:rPr>
                <w:sz w:val="20"/>
                <w:szCs w:val="20"/>
              </w:rPr>
              <w:t xml:space="preserve">team </w:t>
            </w:r>
            <w:r w:rsidR="004E306B">
              <w:rPr>
                <w:sz w:val="20"/>
                <w:szCs w:val="20"/>
              </w:rPr>
              <w:t xml:space="preserve">activity. </w:t>
            </w:r>
          </w:p>
          <w:p w:rsidR="003C4611" w:rsidRPr="00932BE6" w:rsidRDefault="003C4611" w:rsidP="003C461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585D70" w:rsidRDefault="00585D70" w:rsidP="009B2021">
            <w:pPr>
              <w:rPr>
                <w:b/>
                <w:sz w:val="20"/>
                <w:szCs w:val="20"/>
                <w:u w:val="single"/>
              </w:rPr>
            </w:pPr>
            <w:r w:rsidRPr="009B2021">
              <w:rPr>
                <w:b/>
                <w:sz w:val="20"/>
                <w:szCs w:val="20"/>
                <w:u w:val="single"/>
              </w:rPr>
              <w:t>Plenary</w:t>
            </w:r>
          </w:p>
          <w:p w:rsidR="00585D70" w:rsidRDefault="003C4611" w:rsidP="003C461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group should </w:t>
            </w:r>
            <w:r w:rsidR="00F45A10">
              <w:rPr>
                <w:sz w:val="20"/>
                <w:szCs w:val="20"/>
              </w:rPr>
              <w:t>p</w:t>
            </w:r>
            <w:r w:rsidR="00C87AE2">
              <w:rPr>
                <w:sz w:val="20"/>
                <w:szCs w:val="20"/>
              </w:rPr>
              <w:t>resent their identification key</w:t>
            </w:r>
            <w:r w:rsidR="00EC1ED1">
              <w:rPr>
                <w:sz w:val="20"/>
                <w:szCs w:val="20"/>
              </w:rPr>
              <w:t xml:space="preserve"> to the rest of the class</w:t>
            </w:r>
            <w:r w:rsidR="00F45A10">
              <w:rPr>
                <w:sz w:val="20"/>
                <w:szCs w:val="20"/>
              </w:rPr>
              <w:t xml:space="preserve">. </w:t>
            </w:r>
          </w:p>
          <w:p w:rsidR="00D6544A" w:rsidRPr="008B73B6" w:rsidRDefault="00F45A10" w:rsidP="008B73B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6544A">
              <w:rPr>
                <w:sz w:val="20"/>
                <w:szCs w:val="20"/>
              </w:rPr>
              <w:t>ther pupils can offer oral peer-</w:t>
            </w:r>
            <w:r>
              <w:rPr>
                <w:sz w:val="20"/>
                <w:szCs w:val="20"/>
              </w:rPr>
              <w:t xml:space="preserve">feedback – a strength that the group had and something which they could do better next time. </w:t>
            </w:r>
          </w:p>
        </w:tc>
      </w:tr>
      <w:tr w:rsidR="0078248F" w:rsidTr="00477355">
        <w:tc>
          <w:tcPr>
            <w:tcW w:w="1958" w:type="dxa"/>
          </w:tcPr>
          <w:p w:rsidR="0078248F" w:rsidRDefault="00487DF4" w:rsidP="0078248F">
            <w:pPr>
              <w:rPr>
                <w:b/>
                <w:sz w:val="20"/>
                <w:szCs w:val="20"/>
              </w:rPr>
            </w:pPr>
            <w:r w:rsidRPr="00487DF4">
              <w:rPr>
                <w:b/>
                <w:sz w:val="20"/>
                <w:szCs w:val="20"/>
              </w:rPr>
              <w:t>Lesson 2</w:t>
            </w:r>
          </w:p>
          <w:p w:rsidR="0042552F" w:rsidRDefault="0042552F" w:rsidP="0078248F">
            <w:pPr>
              <w:rPr>
                <w:b/>
                <w:sz w:val="20"/>
                <w:szCs w:val="20"/>
              </w:rPr>
            </w:pPr>
          </w:p>
          <w:p w:rsidR="0042552F" w:rsidRDefault="0042552F" w:rsidP="0078248F">
            <w:pPr>
              <w:rPr>
                <w:b/>
                <w:sz w:val="20"/>
                <w:szCs w:val="20"/>
              </w:rPr>
            </w:pPr>
          </w:p>
          <w:p w:rsidR="0042552F" w:rsidRDefault="0042552F" w:rsidP="0042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links:</w:t>
            </w:r>
          </w:p>
          <w:p w:rsidR="0042552F" w:rsidRPr="00E0782E" w:rsidRDefault="0042552F" w:rsidP="00425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Y3/4 </w:t>
            </w:r>
            <w:r w:rsidR="002E2897">
              <w:rPr>
                <w:b/>
                <w:sz w:val="20"/>
                <w:szCs w:val="20"/>
              </w:rPr>
              <w:t xml:space="preserve">– </w:t>
            </w:r>
            <w:r w:rsidR="000E72AB" w:rsidRPr="000E72AB">
              <w:rPr>
                <w:sz w:val="20"/>
                <w:szCs w:val="20"/>
              </w:rPr>
              <w:t>1b.</w:t>
            </w:r>
          </w:p>
          <w:p w:rsidR="0042552F" w:rsidRDefault="0042552F" w:rsidP="004255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Y5/6 </w:t>
            </w:r>
            <w:r w:rsidR="000E72AB">
              <w:rPr>
                <w:b/>
                <w:sz w:val="20"/>
                <w:szCs w:val="20"/>
              </w:rPr>
              <w:t xml:space="preserve">– </w:t>
            </w:r>
            <w:r w:rsidR="000E72AB" w:rsidRPr="000E72AB">
              <w:rPr>
                <w:sz w:val="20"/>
                <w:szCs w:val="20"/>
              </w:rPr>
              <w:t>2a.</w:t>
            </w:r>
          </w:p>
          <w:p w:rsidR="0042552F" w:rsidRDefault="0042552F" w:rsidP="0078248F">
            <w:pPr>
              <w:rPr>
                <w:b/>
                <w:sz w:val="20"/>
                <w:szCs w:val="20"/>
              </w:rPr>
            </w:pPr>
          </w:p>
          <w:p w:rsidR="005433B7" w:rsidRPr="005433B7" w:rsidRDefault="005433B7" w:rsidP="005433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curriculum links:</w:t>
            </w:r>
          </w:p>
          <w:p w:rsidR="005433B7" w:rsidRPr="005433B7" w:rsidRDefault="005433B7" w:rsidP="0078248F">
            <w:pPr>
              <w:rPr>
                <w:sz w:val="20"/>
                <w:szCs w:val="20"/>
              </w:rPr>
            </w:pPr>
            <w:r w:rsidRPr="005433B7">
              <w:rPr>
                <w:sz w:val="20"/>
                <w:szCs w:val="20"/>
              </w:rPr>
              <w:t xml:space="preserve">D&amp;T - </w:t>
            </w:r>
            <w:r>
              <w:rPr>
                <w:sz w:val="20"/>
                <w:szCs w:val="20"/>
              </w:rPr>
              <w:t>designing</w:t>
            </w:r>
          </w:p>
        </w:tc>
        <w:tc>
          <w:tcPr>
            <w:tcW w:w="8724" w:type="dxa"/>
          </w:tcPr>
          <w:p w:rsidR="00625D3C" w:rsidRPr="00D6544A" w:rsidRDefault="00675E84" w:rsidP="0078248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D6544A">
              <w:rPr>
                <w:rFonts w:cs="Calibri"/>
                <w:b/>
                <w:i/>
                <w:sz w:val="20"/>
                <w:szCs w:val="20"/>
              </w:rPr>
              <w:t>L.O I can design a model</w:t>
            </w:r>
            <w:r w:rsidR="00E74AAD">
              <w:rPr>
                <w:rFonts w:cs="Calibri"/>
                <w:b/>
                <w:i/>
                <w:sz w:val="20"/>
                <w:szCs w:val="20"/>
              </w:rPr>
              <w:t xml:space="preserve"> and plan an experiment</w:t>
            </w:r>
            <w:r w:rsidRPr="00D6544A">
              <w:rPr>
                <w:rFonts w:cs="Calibri"/>
                <w:b/>
                <w:i/>
                <w:sz w:val="20"/>
                <w:szCs w:val="20"/>
              </w:rPr>
              <w:t xml:space="preserve">. </w:t>
            </w:r>
          </w:p>
          <w:p w:rsidR="00675E84" w:rsidRDefault="00675E84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0712F1" w:rsidRPr="001A02AB" w:rsidRDefault="000712F1" w:rsidP="0078248F">
            <w:pPr>
              <w:rPr>
                <w:rFonts w:cs="Calibri"/>
                <w:sz w:val="20"/>
                <w:szCs w:val="20"/>
              </w:rPr>
            </w:pPr>
            <w:r w:rsidRPr="001A02AB">
              <w:rPr>
                <w:rFonts w:cs="Calibri"/>
                <w:b/>
                <w:sz w:val="20"/>
                <w:szCs w:val="20"/>
                <w:u w:val="single"/>
              </w:rPr>
              <w:t>You will need:</w:t>
            </w:r>
            <w:r w:rsidRPr="001A02AB">
              <w:rPr>
                <w:rFonts w:cs="Calibri"/>
                <w:sz w:val="20"/>
                <w:szCs w:val="20"/>
              </w:rPr>
              <w:t xml:space="preserve"> </w:t>
            </w:r>
            <w:r w:rsidR="00921DF7">
              <w:rPr>
                <w:rFonts w:cs="Calibri"/>
                <w:sz w:val="20"/>
                <w:szCs w:val="20"/>
              </w:rPr>
              <w:t xml:space="preserve">masking tape, </w:t>
            </w:r>
            <w:proofErr w:type="spellStart"/>
            <w:r w:rsidR="00921DF7">
              <w:rPr>
                <w:rFonts w:cs="Calibri"/>
                <w:sz w:val="20"/>
                <w:szCs w:val="20"/>
              </w:rPr>
              <w:t>s</w:t>
            </w:r>
            <w:r w:rsidR="002C474E">
              <w:rPr>
                <w:rFonts w:cs="Calibri"/>
                <w:sz w:val="20"/>
                <w:szCs w:val="20"/>
              </w:rPr>
              <w:t>ellotape</w:t>
            </w:r>
            <w:proofErr w:type="spellEnd"/>
            <w:r w:rsidR="002C474E">
              <w:rPr>
                <w:rFonts w:cs="Calibri"/>
                <w:sz w:val="20"/>
                <w:szCs w:val="20"/>
              </w:rPr>
              <w:t>, glue, glue stick</w:t>
            </w:r>
            <w:r w:rsidR="003E39A4">
              <w:rPr>
                <w:rFonts w:cs="Calibri"/>
                <w:sz w:val="20"/>
                <w:szCs w:val="20"/>
              </w:rPr>
              <w:t xml:space="preserve">, </w:t>
            </w:r>
            <w:r w:rsidR="0071559B">
              <w:rPr>
                <w:rFonts w:cs="Calibri"/>
                <w:sz w:val="20"/>
                <w:szCs w:val="20"/>
              </w:rPr>
              <w:t>scissors, junk</w:t>
            </w:r>
          </w:p>
          <w:p w:rsidR="00112C26" w:rsidRPr="001A02AB" w:rsidRDefault="00112C26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F05255" w:rsidRDefault="00F05255" w:rsidP="00F05255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1A02AB">
              <w:rPr>
                <w:rFonts w:cs="Calibri"/>
                <w:b/>
                <w:sz w:val="20"/>
                <w:szCs w:val="20"/>
                <w:u w:val="single"/>
              </w:rPr>
              <w:t>Teach</w:t>
            </w:r>
          </w:p>
          <w:p w:rsidR="004925EE" w:rsidRPr="001A02AB" w:rsidRDefault="004925EE" w:rsidP="00F05255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337258" w:rsidRDefault="00337258" w:rsidP="00674D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talk partners, recap previous learning on materials and their properties. Share with class.</w:t>
            </w:r>
          </w:p>
          <w:p w:rsidR="00463A49" w:rsidRDefault="00463A49" w:rsidP="00674D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that today, pupils will be designing their ship. What is designing? What’s </w:t>
            </w:r>
            <w:r w:rsidR="001C09E3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purpose? Why is it important? Give</w:t>
            </w:r>
            <w:r w:rsidR="008D7A06">
              <w:rPr>
                <w:sz w:val="20"/>
                <w:szCs w:val="20"/>
              </w:rPr>
              <w:t xml:space="preserve"> examples of when adults design </w:t>
            </w:r>
            <w:r>
              <w:rPr>
                <w:sz w:val="20"/>
                <w:szCs w:val="20"/>
              </w:rPr>
              <w:t>(boats/cars/trains/technology/fashion etc.)</w:t>
            </w:r>
          </w:p>
          <w:p w:rsidR="00D60A74" w:rsidRDefault="00203590" w:rsidP="00674D9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cs="Calibri"/>
                <w:b/>
                <w:color w:val="00B0F0"/>
                <w:sz w:val="20"/>
                <w:szCs w:val="20"/>
              </w:rPr>
              <w:t>Show slide 4</w:t>
            </w:r>
            <w:r w:rsidRPr="00447AC5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- </w:t>
            </w:r>
            <w:r w:rsidR="00D60A74">
              <w:rPr>
                <w:sz w:val="20"/>
                <w:szCs w:val="20"/>
              </w:rPr>
              <w:t>Show pictures of different ships and refer to technical vocabulary (sail, ore, boom etc.)</w:t>
            </w:r>
            <w:r w:rsidR="00A84D5E">
              <w:rPr>
                <w:sz w:val="20"/>
                <w:szCs w:val="20"/>
              </w:rPr>
              <w:t xml:space="preserve"> Tell pupils that they will need to consider all of the parts of a ship carefully. </w:t>
            </w:r>
          </w:p>
          <w:p w:rsidR="006F144C" w:rsidRDefault="00203590" w:rsidP="00D60A7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cs="Calibri"/>
                <w:b/>
                <w:color w:val="00B0F0"/>
                <w:sz w:val="20"/>
                <w:szCs w:val="20"/>
              </w:rPr>
              <w:t>Show slide 5</w:t>
            </w:r>
            <w:r w:rsidRPr="00447AC5"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- </w:t>
            </w:r>
            <w:r w:rsidR="0083013A" w:rsidRPr="0083013A">
              <w:rPr>
                <w:sz w:val="20"/>
                <w:szCs w:val="20"/>
              </w:rPr>
              <w:t xml:space="preserve">Explain to children that they will create four designs for their ship </w:t>
            </w:r>
            <w:r w:rsidR="00A84D5E">
              <w:rPr>
                <w:sz w:val="20"/>
                <w:szCs w:val="20"/>
              </w:rPr>
              <w:t>and must at the same time, think</w:t>
            </w:r>
            <w:r w:rsidR="0083013A" w:rsidRPr="0083013A">
              <w:rPr>
                <w:sz w:val="20"/>
                <w:szCs w:val="20"/>
              </w:rPr>
              <w:t xml:space="preserve"> about what junk they have available. </w:t>
            </w:r>
          </w:p>
          <w:p w:rsidR="0083013A" w:rsidRDefault="0083013A" w:rsidP="00D60A7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Discuss how to combine elements from different designs to choose and draw a final design, which w</w:t>
            </w:r>
            <w:r w:rsidR="008D7A06">
              <w:rPr>
                <w:sz w:val="20"/>
                <w:szCs w:val="20"/>
              </w:rPr>
              <w:t>ill be the one that they create</w:t>
            </w:r>
            <w:r w:rsidR="00BE3EF2">
              <w:rPr>
                <w:sz w:val="20"/>
                <w:szCs w:val="20"/>
              </w:rPr>
              <w:t xml:space="preserve"> </w:t>
            </w:r>
            <w:r w:rsidR="008D7A06">
              <w:rPr>
                <w:sz w:val="20"/>
                <w:szCs w:val="20"/>
              </w:rPr>
              <w:t>(the designing, planning and making can be done as individuals, pairs or groups – this is up to the teacher).</w:t>
            </w:r>
            <w:r w:rsidR="000B5EA4">
              <w:rPr>
                <w:sz w:val="20"/>
                <w:szCs w:val="20"/>
              </w:rPr>
              <w:t xml:space="preserve"> </w:t>
            </w:r>
          </w:p>
          <w:p w:rsidR="00D60A74" w:rsidRDefault="00D60A74" w:rsidP="00D60A7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3013A">
              <w:rPr>
                <w:sz w:val="20"/>
                <w:szCs w:val="20"/>
              </w:rPr>
              <w:t>Teacher to model designing a ship with labels.</w:t>
            </w:r>
          </w:p>
          <w:p w:rsidR="006112DF" w:rsidRPr="00C93F91" w:rsidRDefault="006112DF" w:rsidP="00C93F91">
            <w:pPr>
              <w:rPr>
                <w:sz w:val="20"/>
                <w:szCs w:val="20"/>
              </w:rPr>
            </w:pPr>
          </w:p>
          <w:p w:rsidR="0083013A" w:rsidRPr="00D60A74" w:rsidRDefault="0083013A" w:rsidP="00D60A74">
            <w:pPr>
              <w:rPr>
                <w:b/>
                <w:sz w:val="20"/>
                <w:szCs w:val="20"/>
                <w:u w:val="single"/>
              </w:rPr>
            </w:pPr>
            <w:r w:rsidRPr="00D60A74">
              <w:rPr>
                <w:b/>
                <w:sz w:val="20"/>
                <w:szCs w:val="20"/>
                <w:u w:val="single"/>
              </w:rPr>
              <w:t>Main</w:t>
            </w:r>
          </w:p>
          <w:p w:rsidR="00E06328" w:rsidRDefault="00C66DCF" w:rsidP="00A27F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66DCF">
              <w:rPr>
                <w:b/>
                <w:color w:val="7030A0"/>
                <w:sz w:val="20"/>
                <w:szCs w:val="20"/>
              </w:rPr>
              <w:t>Activity sheet 1 -</w:t>
            </w:r>
            <w:r w:rsidRPr="00C66DCF">
              <w:rPr>
                <w:color w:val="7030A0"/>
                <w:sz w:val="20"/>
                <w:szCs w:val="20"/>
              </w:rPr>
              <w:t xml:space="preserve"> </w:t>
            </w:r>
            <w:r w:rsidR="00EA4176">
              <w:rPr>
                <w:sz w:val="20"/>
                <w:szCs w:val="20"/>
              </w:rPr>
              <w:t xml:space="preserve">Pupils to design four ships. </w:t>
            </w:r>
          </w:p>
          <w:p w:rsidR="00E06328" w:rsidRDefault="00E06328" w:rsidP="00A27F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pupils to give them 3 minutes to reflect on what elements of their design they will take forward to the final design.</w:t>
            </w:r>
          </w:p>
          <w:p w:rsidR="00674D96" w:rsidRDefault="00C66DCF" w:rsidP="00A27F3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Activity sheet 2</w:t>
            </w:r>
            <w:r w:rsidRPr="00C66DCF">
              <w:rPr>
                <w:b/>
                <w:color w:val="7030A0"/>
                <w:sz w:val="20"/>
                <w:szCs w:val="20"/>
              </w:rPr>
              <w:t xml:space="preserve"> -</w:t>
            </w:r>
            <w:r w:rsidRPr="00C66DCF">
              <w:rPr>
                <w:color w:val="7030A0"/>
                <w:sz w:val="20"/>
                <w:szCs w:val="20"/>
              </w:rPr>
              <w:t xml:space="preserve"> </w:t>
            </w:r>
            <w:r w:rsidR="00EA4176">
              <w:rPr>
                <w:sz w:val="20"/>
                <w:szCs w:val="20"/>
              </w:rPr>
              <w:t xml:space="preserve">Then choose elements from each to create their final design. </w:t>
            </w:r>
          </w:p>
          <w:p w:rsidR="007A6123" w:rsidRPr="007A6123" w:rsidRDefault="007A6123" w:rsidP="007A612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6123">
              <w:rPr>
                <w:sz w:val="20"/>
                <w:szCs w:val="20"/>
              </w:rPr>
              <w:t xml:space="preserve">Some pupils to share and present their designs to the class (using </w:t>
            </w:r>
            <w:proofErr w:type="spellStart"/>
            <w:r w:rsidRPr="007A6123">
              <w:rPr>
                <w:sz w:val="20"/>
                <w:szCs w:val="20"/>
              </w:rPr>
              <w:t>visualiser</w:t>
            </w:r>
            <w:proofErr w:type="spellEnd"/>
            <w:r w:rsidRPr="007A6123">
              <w:rPr>
                <w:sz w:val="20"/>
                <w:szCs w:val="20"/>
              </w:rPr>
              <w:t xml:space="preserve"> if possible).</w:t>
            </w:r>
          </w:p>
          <w:p w:rsidR="004925EE" w:rsidRPr="00A27F3E" w:rsidRDefault="004925EE" w:rsidP="004925EE">
            <w:pPr>
              <w:pStyle w:val="ListParagraph"/>
              <w:rPr>
                <w:sz w:val="20"/>
                <w:szCs w:val="20"/>
              </w:rPr>
            </w:pPr>
          </w:p>
          <w:p w:rsidR="007D608D" w:rsidRPr="001A02AB" w:rsidRDefault="006A7BE8" w:rsidP="007D608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Plenary</w:t>
            </w:r>
          </w:p>
          <w:p w:rsidR="00A07495" w:rsidRPr="00A07495" w:rsidRDefault="000E72AB" w:rsidP="00533EA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shared write (using children’s contributions), model writing a plan for the experiment. This should include a hypothesis/main question, </w:t>
            </w:r>
            <w:r w:rsidR="00D1155F">
              <w:rPr>
                <w:sz w:val="20"/>
                <w:szCs w:val="20"/>
              </w:rPr>
              <w:t>what you will need, what will be kept the same, what will be changed (the ship) and how the experiment will be measured and recorded</w:t>
            </w:r>
            <w:r w:rsidR="00D92BB9">
              <w:rPr>
                <w:sz w:val="20"/>
                <w:szCs w:val="20"/>
              </w:rPr>
              <w:t xml:space="preserve"> (this could be done in different ways – refer to the </w:t>
            </w:r>
            <w:r w:rsidR="00BF36F9">
              <w:rPr>
                <w:sz w:val="20"/>
                <w:szCs w:val="20"/>
              </w:rPr>
              <w:t>criteria</w:t>
            </w:r>
            <w:r w:rsidR="00D92BB9">
              <w:rPr>
                <w:sz w:val="20"/>
                <w:szCs w:val="20"/>
              </w:rPr>
              <w:t xml:space="preserve"> set in lesson 1, a stopwatch could be used to test how long the ship floats for and a scale of 1-5 for how well it sailed when faced with a hairdryer)</w:t>
            </w:r>
            <w:r w:rsidR="00D1155F">
              <w:rPr>
                <w:sz w:val="20"/>
                <w:szCs w:val="20"/>
              </w:rPr>
              <w:t xml:space="preserve">. </w:t>
            </w:r>
          </w:p>
        </w:tc>
      </w:tr>
      <w:tr w:rsidR="0078248F" w:rsidTr="00477355">
        <w:tc>
          <w:tcPr>
            <w:tcW w:w="1958" w:type="dxa"/>
          </w:tcPr>
          <w:p w:rsidR="0078248F" w:rsidRPr="00564A1A" w:rsidRDefault="00564A1A" w:rsidP="0078248F">
            <w:pPr>
              <w:rPr>
                <w:b/>
                <w:sz w:val="20"/>
              </w:rPr>
            </w:pPr>
            <w:r w:rsidRPr="00564A1A">
              <w:rPr>
                <w:b/>
                <w:sz w:val="20"/>
              </w:rPr>
              <w:lastRenderedPageBreak/>
              <w:t>Lesson 3</w:t>
            </w:r>
          </w:p>
          <w:p w:rsidR="00564A1A" w:rsidRDefault="00564A1A" w:rsidP="0078248F"/>
          <w:p w:rsidR="00BF36F9" w:rsidRDefault="00BF36F9" w:rsidP="0078248F">
            <w:pPr>
              <w:rPr>
                <w:b/>
                <w:i/>
                <w:sz w:val="20"/>
                <w:szCs w:val="20"/>
              </w:rPr>
            </w:pPr>
          </w:p>
          <w:p w:rsidR="00B00499" w:rsidRPr="00564A1A" w:rsidRDefault="00B00499" w:rsidP="00BF36F9">
            <w:pPr>
              <w:rPr>
                <w:b/>
                <w:i/>
                <w:sz w:val="20"/>
                <w:szCs w:val="20"/>
              </w:rPr>
            </w:pPr>
            <w:r w:rsidRPr="005433B7">
              <w:rPr>
                <w:sz w:val="20"/>
                <w:szCs w:val="20"/>
              </w:rPr>
              <w:t xml:space="preserve">D&amp;T </w:t>
            </w:r>
            <w:r>
              <w:rPr>
                <w:sz w:val="20"/>
                <w:szCs w:val="20"/>
              </w:rPr>
              <w:t>–</w:t>
            </w:r>
            <w:r w:rsidRPr="00543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joining and making</w:t>
            </w:r>
          </w:p>
        </w:tc>
        <w:tc>
          <w:tcPr>
            <w:tcW w:w="8724" w:type="dxa"/>
          </w:tcPr>
          <w:p w:rsidR="00675E84" w:rsidRDefault="00675E84" w:rsidP="0078248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F80595">
              <w:rPr>
                <w:rFonts w:cs="Calibri"/>
                <w:b/>
                <w:i/>
                <w:sz w:val="20"/>
                <w:szCs w:val="20"/>
              </w:rPr>
              <w:t xml:space="preserve">L.O I can </w:t>
            </w:r>
            <w:r w:rsidR="00C33063" w:rsidRPr="00F80595">
              <w:rPr>
                <w:rFonts w:cs="Calibri"/>
                <w:b/>
                <w:i/>
                <w:sz w:val="20"/>
                <w:szCs w:val="20"/>
              </w:rPr>
              <w:t xml:space="preserve">make a model. </w:t>
            </w:r>
          </w:p>
          <w:p w:rsidR="0071559B" w:rsidRPr="00F80595" w:rsidRDefault="0071559B" w:rsidP="0078248F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:rsidR="0071559B" w:rsidRPr="001A02AB" w:rsidRDefault="0071559B" w:rsidP="0071559B">
            <w:pPr>
              <w:rPr>
                <w:rFonts w:cs="Calibri"/>
                <w:sz w:val="20"/>
                <w:szCs w:val="20"/>
              </w:rPr>
            </w:pPr>
            <w:r w:rsidRPr="001A02AB">
              <w:rPr>
                <w:rFonts w:cs="Calibri"/>
                <w:b/>
                <w:sz w:val="20"/>
                <w:szCs w:val="20"/>
                <w:u w:val="single"/>
              </w:rPr>
              <w:t>You will need:</w:t>
            </w:r>
            <w:r w:rsidRPr="001A02A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masking tape, </w:t>
            </w:r>
            <w:proofErr w:type="spellStart"/>
            <w:r>
              <w:rPr>
                <w:rFonts w:cs="Calibri"/>
                <w:sz w:val="20"/>
                <w:szCs w:val="20"/>
              </w:rPr>
              <w:t>sellotape</w:t>
            </w:r>
            <w:proofErr w:type="spellEnd"/>
            <w:r>
              <w:rPr>
                <w:rFonts w:cs="Calibri"/>
                <w:sz w:val="20"/>
                <w:szCs w:val="20"/>
              </w:rPr>
              <w:t>, glue, glue stick, scissors, junk, camera</w:t>
            </w:r>
          </w:p>
          <w:p w:rsidR="009C5EE0" w:rsidRDefault="009C5EE0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C21AF" w:rsidRDefault="002C21AF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Starter</w:t>
            </w:r>
          </w:p>
          <w:p w:rsidR="006D36A7" w:rsidRDefault="002C21AF" w:rsidP="006D36A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36A7">
              <w:rPr>
                <w:sz w:val="20"/>
                <w:szCs w:val="20"/>
              </w:rPr>
              <w:t xml:space="preserve">Ask children to </w:t>
            </w:r>
            <w:r w:rsidR="006D36A7" w:rsidRPr="006D36A7">
              <w:rPr>
                <w:sz w:val="20"/>
                <w:szCs w:val="20"/>
              </w:rPr>
              <w:t xml:space="preserve">carefully look at their final design and </w:t>
            </w:r>
            <w:r w:rsidRPr="006D36A7">
              <w:rPr>
                <w:sz w:val="20"/>
                <w:szCs w:val="20"/>
              </w:rPr>
              <w:t>start thinking about how they will create their de</w:t>
            </w:r>
            <w:r w:rsidR="006D36A7" w:rsidRPr="006D36A7">
              <w:rPr>
                <w:sz w:val="20"/>
                <w:szCs w:val="20"/>
              </w:rPr>
              <w:t>s</w:t>
            </w:r>
            <w:r w:rsidRPr="006D36A7">
              <w:rPr>
                <w:sz w:val="20"/>
                <w:szCs w:val="20"/>
              </w:rPr>
              <w:t xml:space="preserve">igns. </w:t>
            </w:r>
            <w:r w:rsidR="006B5C9C">
              <w:rPr>
                <w:sz w:val="20"/>
                <w:szCs w:val="20"/>
              </w:rPr>
              <w:t>Recap what has been learnt so far.</w:t>
            </w:r>
            <w:r w:rsidR="00834EC6" w:rsidRPr="006D36A7">
              <w:rPr>
                <w:sz w:val="20"/>
                <w:szCs w:val="20"/>
              </w:rPr>
              <w:t xml:space="preserve"> Question class – what are joins?</w:t>
            </w:r>
          </w:p>
          <w:p w:rsidR="002C21AF" w:rsidRDefault="002C21AF" w:rsidP="0078248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D36A7">
              <w:rPr>
                <w:sz w:val="20"/>
                <w:szCs w:val="20"/>
              </w:rPr>
              <w:t>On each table put a range of resources (different materials and adhesives). Allow children to experiment with different types of joining. Ask children to share their joins with the rest of the class.</w:t>
            </w:r>
          </w:p>
          <w:p w:rsidR="00383717" w:rsidRPr="00383717" w:rsidRDefault="00383717" w:rsidP="00383717">
            <w:pPr>
              <w:pStyle w:val="ListParagraph"/>
              <w:rPr>
                <w:sz w:val="20"/>
                <w:szCs w:val="20"/>
              </w:rPr>
            </w:pPr>
          </w:p>
          <w:p w:rsidR="009C5EE0" w:rsidRPr="001A02AB" w:rsidRDefault="009C5EE0" w:rsidP="0078248F">
            <w:pPr>
              <w:rPr>
                <w:b/>
                <w:sz w:val="20"/>
                <w:szCs w:val="20"/>
                <w:u w:val="single"/>
              </w:rPr>
            </w:pPr>
            <w:r w:rsidRPr="001A02AB">
              <w:rPr>
                <w:b/>
                <w:sz w:val="20"/>
                <w:szCs w:val="20"/>
                <w:u w:val="single"/>
              </w:rPr>
              <w:t>Teach</w:t>
            </w:r>
          </w:p>
          <w:p w:rsidR="000A16E0" w:rsidRPr="0055380F" w:rsidRDefault="00915556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5380F">
              <w:rPr>
                <w:sz w:val="20"/>
                <w:szCs w:val="20"/>
              </w:rPr>
              <w:t xml:space="preserve">Recap learning on properties of materials, </w:t>
            </w:r>
            <w:r w:rsidR="00F24024" w:rsidRPr="0055380F">
              <w:rPr>
                <w:sz w:val="20"/>
                <w:szCs w:val="20"/>
              </w:rPr>
              <w:t>designing and joining</w:t>
            </w:r>
            <w:r w:rsidR="00E14E45" w:rsidRPr="0055380F">
              <w:rPr>
                <w:sz w:val="20"/>
                <w:szCs w:val="20"/>
              </w:rPr>
              <w:t xml:space="preserve"> through questioning</w:t>
            </w:r>
            <w:r w:rsidR="00F24024" w:rsidRPr="0055380F">
              <w:rPr>
                <w:sz w:val="20"/>
                <w:szCs w:val="20"/>
              </w:rPr>
              <w:t xml:space="preserve">. </w:t>
            </w:r>
          </w:p>
          <w:p w:rsidR="00136597" w:rsidRDefault="000B5EA4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to pupils that today they will be making their ship (in groups/pairs or individually</w:t>
            </w:r>
            <w:r w:rsidR="00CE133B">
              <w:rPr>
                <w:sz w:val="20"/>
                <w:szCs w:val="20"/>
              </w:rPr>
              <w:t xml:space="preserve"> as above</w:t>
            </w:r>
            <w:r>
              <w:rPr>
                <w:sz w:val="20"/>
                <w:szCs w:val="20"/>
              </w:rPr>
              <w:t>)</w:t>
            </w:r>
            <w:r w:rsidR="00136597">
              <w:rPr>
                <w:sz w:val="20"/>
                <w:szCs w:val="20"/>
              </w:rPr>
              <w:t>.</w:t>
            </w:r>
          </w:p>
          <w:p w:rsidR="00F24024" w:rsidRDefault="00CA16C3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Remind children of criteria set in first lesson. </w:t>
            </w:r>
            <w:r w:rsidR="00136597">
              <w:rPr>
                <w:sz w:val="20"/>
                <w:szCs w:val="20"/>
              </w:rPr>
              <w:t>Have criteria on display.</w:t>
            </w:r>
            <w:r w:rsidR="0055380F">
              <w:rPr>
                <w:sz w:val="20"/>
                <w:szCs w:val="20"/>
              </w:rPr>
              <w:t xml:space="preserve"> </w:t>
            </w:r>
          </w:p>
          <w:p w:rsidR="00383717" w:rsidRPr="003C30E5" w:rsidRDefault="00383717" w:rsidP="00383717">
            <w:pPr>
              <w:pStyle w:val="ListParagraph"/>
              <w:rPr>
                <w:sz w:val="20"/>
                <w:szCs w:val="20"/>
              </w:rPr>
            </w:pPr>
          </w:p>
          <w:p w:rsidR="000A16E0" w:rsidRPr="001A02AB" w:rsidRDefault="000A16E0" w:rsidP="000A16E0">
            <w:pPr>
              <w:rPr>
                <w:b/>
                <w:sz w:val="20"/>
                <w:szCs w:val="20"/>
                <w:u w:val="single"/>
              </w:rPr>
            </w:pPr>
            <w:r w:rsidRPr="001A02AB">
              <w:rPr>
                <w:b/>
                <w:sz w:val="20"/>
                <w:szCs w:val="20"/>
                <w:u w:val="single"/>
              </w:rPr>
              <w:t>Main</w:t>
            </w:r>
          </w:p>
          <w:p w:rsidR="00291B2E" w:rsidRDefault="00CE133B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291B2E">
              <w:rPr>
                <w:sz w:val="20"/>
                <w:szCs w:val="20"/>
              </w:rPr>
              <w:t>Talk for creating</w:t>
            </w:r>
            <w:r>
              <w:rPr>
                <w:sz w:val="20"/>
                <w:szCs w:val="20"/>
              </w:rPr>
              <w:t>’</w:t>
            </w:r>
            <w:r w:rsidR="00291B2E">
              <w:rPr>
                <w:sz w:val="20"/>
                <w:szCs w:val="20"/>
              </w:rPr>
              <w:t xml:space="preserve"> – children to talk through how they will make their ship in their group or with a talk partner. </w:t>
            </w:r>
          </w:p>
          <w:p w:rsidR="00A9042E" w:rsidRDefault="00AA6A14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all junk and adhesives on table, allow children at least 40/45 minutes to create their design. The time should be discussed before the pupils begin the task and if possible</w:t>
            </w:r>
            <w:r w:rsidR="002B5D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timer </w:t>
            </w:r>
            <w:r w:rsidR="002B5DEF">
              <w:rPr>
                <w:sz w:val="20"/>
                <w:szCs w:val="20"/>
              </w:rPr>
              <w:t xml:space="preserve">put up on </w:t>
            </w:r>
            <w:r>
              <w:rPr>
                <w:sz w:val="20"/>
                <w:szCs w:val="20"/>
              </w:rPr>
              <w:t>the IWB.</w:t>
            </w:r>
          </w:p>
          <w:p w:rsidR="00383717" w:rsidRPr="00212DFE" w:rsidRDefault="00383717" w:rsidP="00383717">
            <w:pPr>
              <w:pStyle w:val="ListParagraph"/>
              <w:rPr>
                <w:sz w:val="20"/>
                <w:szCs w:val="20"/>
              </w:rPr>
            </w:pPr>
          </w:p>
          <w:p w:rsidR="00A9042E" w:rsidRDefault="00A9042E" w:rsidP="00A9042E">
            <w:pPr>
              <w:rPr>
                <w:b/>
                <w:sz w:val="20"/>
                <w:szCs w:val="20"/>
                <w:u w:val="single"/>
              </w:rPr>
            </w:pPr>
            <w:r w:rsidRPr="001A02AB">
              <w:rPr>
                <w:b/>
                <w:sz w:val="20"/>
                <w:szCs w:val="20"/>
                <w:u w:val="single"/>
              </w:rPr>
              <w:t>Plenary</w:t>
            </w:r>
          </w:p>
          <w:p w:rsidR="007B3A14" w:rsidRDefault="007525ED" w:rsidP="005538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525ED">
              <w:rPr>
                <w:sz w:val="20"/>
                <w:szCs w:val="20"/>
              </w:rPr>
              <w:t>Take a photo of each t</w:t>
            </w:r>
            <w:r w:rsidR="007B3A14">
              <w:rPr>
                <w:sz w:val="20"/>
                <w:szCs w:val="20"/>
              </w:rPr>
              <w:t>eam/individual with their boat.</w:t>
            </w:r>
          </w:p>
          <w:p w:rsidR="003F48D6" w:rsidRPr="00EA0AC9" w:rsidRDefault="003F48D6" w:rsidP="00EA0AC9">
            <w:pPr>
              <w:rPr>
                <w:sz w:val="20"/>
                <w:szCs w:val="20"/>
              </w:rPr>
            </w:pPr>
          </w:p>
        </w:tc>
      </w:tr>
      <w:tr w:rsidR="001702BD" w:rsidTr="00477355">
        <w:tc>
          <w:tcPr>
            <w:tcW w:w="1958" w:type="dxa"/>
          </w:tcPr>
          <w:p w:rsidR="001702BD" w:rsidRPr="00564A1A" w:rsidRDefault="001702BD" w:rsidP="001702BD">
            <w:pPr>
              <w:rPr>
                <w:b/>
                <w:sz w:val="20"/>
              </w:rPr>
            </w:pPr>
            <w:r w:rsidRPr="00564A1A">
              <w:rPr>
                <w:b/>
                <w:sz w:val="20"/>
              </w:rPr>
              <w:t>Lesson</w:t>
            </w:r>
            <w:r>
              <w:rPr>
                <w:b/>
                <w:sz w:val="20"/>
              </w:rPr>
              <w:t xml:space="preserve"> 4</w:t>
            </w:r>
          </w:p>
          <w:p w:rsidR="001702BD" w:rsidRDefault="001702BD" w:rsidP="001702BD"/>
          <w:p w:rsidR="001702BD" w:rsidRDefault="001702BD" w:rsidP="001702BD">
            <w:pPr>
              <w:rPr>
                <w:b/>
                <w:i/>
                <w:sz w:val="20"/>
                <w:szCs w:val="20"/>
              </w:rPr>
            </w:pPr>
          </w:p>
          <w:p w:rsidR="001702BD" w:rsidRDefault="001702BD" w:rsidP="00170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links:</w:t>
            </w:r>
          </w:p>
          <w:p w:rsidR="001702BD" w:rsidRPr="00E0782E" w:rsidRDefault="001702BD" w:rsidP="00170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Y3/4 – </w:t>
            </w:r>
            <w:r w:rsidR="007C4EA4" w:rsidRPr="00D9191E">
              <w:rPr>
                <w:sz w:val="20"/>
                <w:szCs w:val="20"/>
              </w:rPr>
              <w:t>1c.</w:t>
            </w:r>
            <w:r w:rsidR="00D9191E" w:rsidRPr="00D9191E">
              <w:rPr>
                <w:sz w:val="20"/>
                <w:szCs w:val="20"/>
              </w:rPr>
              <w:t xml:space="preserve"> and 1d.</w:t>
            </w:r>
          </w:p>
          <w:p w:rsidR="001702BD" w:rsidRDefault="001702BD" w:rsidP="00170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Y5/6 </w:t>
            </w:r>
            <w:r w:rsidR="0037774C">
              <w:rPr>
                <w:b/>
                <w:sz w:val="20"/>
                <w:szCs w:val="20"/>
              </w:rPr>
              <w:t>–</w:t>
            </w:r>
            <w:r w:rsidR="00EA0AC9">
              <w:rPr>
                <w:b/>
                <w:sz w:val="20"/>
                <w:szCs w:val="20"/>
              </w:rPr>
              <w:t xml:space="preserve"> </w:t>
            </w:r>
            <w:r w:rsidR="00D9191E">
              <w:rPr>
                <w:b/>
                <w:sz w:val="20"/>
                <w:szCs w:val="20"/>
              </w:rPr>
              <w:t xml:space="preserve"> </w:t>
            </w:r>
            <w:r w:rsidR="00D9191E" w:rsidRPr="00D9191E">
              <w:rPr>
                <w:sz w:val="20"/>
                <w:szCs w:val="20"/>
              </w:rPr>
              <w:t>2b. and 2c.</w:t>
            </w:r>
          </w:p>
          <w:p w:rsidR="001702BD" w:rsidRDefault="001702BD" w:rsidP="0078248F">
            <w:pPr>
              <w:rPr>
                <w:b/>
                <w:sz w:val="20"/>
              </w:rPr>
            </w:pPr>
          </w:p>
          <w:p w:rsidR="001A4820" w:rsidRPr="005433B7" w:rsidRDefault="001A4820" w:rsidP="001A48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curriculum links:</w:t>
            </w:r>
          </w:p>
          <w:p w:rsidR="001702BD" w:rsidRPr="00564A1A" w:rsidRDefault="001A4820" w:rsidP="001A4820">
            <w:pPr>
              <w:rPr>
                <w:b/>
                <w:sz w:val="20"/>
              </w:rPr>
            </w:pPr>
            <w:r w:rsidRPr="005433B7">
              <w:rPr>
                <w:sz w:val="20"/>
                <w:szCs w:val="20"/>
              </w:rPr>
              <w:t xml:space="preserve">D&amp;T </w:t>
            </w:r>
            <w:r>
              <w:rPr>
                <w:sz w:val="20"/>
                <w:szCs w:val="20"/>
              </w:rPr>
              <w:t>–</w:t>
            </w:r>
            <w:r w:rsidRPr="00543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 products</w:t>
            </w:r>
          </w:p>
        </w:tc>
        <w:tc>
          <w:tcPr>
            <w:tcW w:w="8724" w:type="dxa"/>
          </w:tcPr>
          <w:p w:rsidR="007525ED" w:rsidRPr="00864B41" w:rsidRDefault="007525ED" w:rsidP="0078248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64B41">
              <w:rPr>
                <w:rFonts w:cs="Calibri"/>
                <w:b/>
                <w:i/>
                <w:sz w:val="20"/>
                <w:szCs w:val="20"/>
              </w:rPr>
              <w:t xml:space="preserve">L.O I can predict and </w:t>
            </w:r>
            <w:r w:rsidR="00D35797" w:rsidRPr="00864B41">
              <w:rPr>
                <w:rFonts w:cs="Calibri"/>
                <w:b/>
                <w:i/>
                <w:sz w:val="20"/>
                <w:szCs w:val="20"/>
              </w:rPr>
              <w:t xml:space="preserve">record findings. </w:t>
            </w:r>
          </w:p>
          <w:p w:rsidR="007525ED" w:rsidRDefault="007525ED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C65112" w:rsidRDefault="00C65112" w:rsidP="0078248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</w:t>
            </w:r>
          </w:p>
          <w:p w:rsidR="001D18D4" w:rsidRDefault="001D18D4" w:rsidP="00C65112">
            <w:pPr>
              <w:pStyle w:val="ListParagraph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 w:rsidRPr="00C65112">
              <w:rPr>
                <w:rFonts w:cs="Calibri"/>
                <w:sz w:val="20"/>
                <w:szCs w:val="20"/>
              </w:rPr>
              <w:t>Create a prediction and findings sheet</w:t>
            </w:r>
            <w:r w:rsidR="0025415A">
              <w:rPr>
                <w:rFonts w:cs="Calibri"/>
                <w:sz w:val="20"/>
                <w:szCs w:val="20"/>
              </w:rPr>
              <w:t xml:space="preserve"> (see example – activity sheet 4)</w:t>
            </w:r>
            <w:r w:rsidRPr="00C65112">
              <w:rPr>
                <w:rFonts w:cs="Calibri"/>
                <w:sz w:val="20"/>
                <w:szCs w:val="20"/>
              </w:rPr>
              <w:t>, ideally this will have photos of each team holding their boat. Otherwise, it will have each team name on</w:t>
            </w:r>
            <w:r w:rsidR="0025415A">
              <w:rPr>
                <w:rFonts w:cs="Calibri"/>
                <w:sz w:val="20"/>
                <w:szCs w:val="20"/>
              </w:rPr>
              <w:t xml:space="preserve"> or children can draw the ships</w:t>
            </w:r>
            <w:r w:rsidRPr="00C65112">
              <w:rPr>
                <w:rFonts w:cs="Calibri"/>
                <w:sz w:val="20"/>
                <w:szCs w:val="20"/>
              </w:rPr>
              <w:t>.</w:t>
            </w:r>
          </w:p>
          <w:p w:rsidR="006E0150" w:rsidRDefault="006E0150" w:rsidP="006E0150">
            <w:pPr>
              <w:ind w:left="360"/>
              <w:rPr>
                <w:rFonts w:cs="Calibri"/>
                <w:sz w:val="20"/>
                <w:szCs w:val="20"/>
              </w:rPr>
            </w:pPr>
          </w:p>
          <w:p w:rsidR="006E0150" w:rsidRPr="006E0150" w:rsidRDefault="006E0150" w:rsidP="006E0150">
            <w:pPr>
              <w:rPr>
                <w:rFonts w:cs="Calibri"/>
                <w:sz w:val="20"/>
                <w:szCs w:val="20"/>
              </w:rPr>
            </w:pPr>
            <w:r w:rsidRPr="006E0150">
              <w:rPr>
                <w:rFonts w:cs="Calibri"/>
                <w:b/>
                <w:sz w:val="20"/>
                <w:szCs w:val="20"/>
              </w:rPr>
              <w:t>You will need:</w:t>
            </w:r>
            <w:r w:rsidRPr="006E015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prediction/findings sheet</w:t>
            </w:r>
            <w:r w:rsidR="008D0DE8">
              <w:rPr>
                <w:rFonts w:cs="Calibri"/>
                <w:sz w:val="20"/>
                <w:szCs w:val="20"/>
              </w:rPr>
              <w:t xml:space="preserve">, basin/water tank, water, water jugs, stopwatch, </w:t>
            </w:r>
            <w:r w:rsidR="00B64492">
              <w:rPr>
                <w:rFonts w:cs="Calibri"/>
                <w:sz w:val="20"/>
                <w:szCs w:val="20"/>
              </w:rPr>
              <w:t>Lego</w:t>
            </w:r>
            <w:r w:rsidR="008D0DE8">
              <w:rPr>
                <w:rFonts w:cs="Calibri"/>
                <w:sz w:val="20"/>
                <w:szCs w:val="20"/>
              </w:rPr>
              <w:t xml:space="preserve"> </w:t>
            </w:r>
            <w:r w:rsidR="00B64492">
              <w:rPr>
                <w:rFonts w:cs="Calibri"/>
                <w:sz w:val="20"/>
                <w:szCs w:val="20"/>
              </w:rPr>
              <w:t>figure</w:t>
            </w:r>
            <w:r w:rsidR="008D0DE8">
              <w:rPr>
                <w:rFonts w:cs="Calibri"/>
                <w:sz w:val="20"/>
                <w:szCs w:val="20"/>
              </w:rPr>
              <w:t xml:space="preserve"> </w:t>
            </w:r>
          </w:p>
          <w:p w:rsidR="00AB080A" w:rsidRDefault="00AB080A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284ED8" w:rsidRPr="001A02AB" w:rsidRDefault="00284ED8" w:rsidP="00284ED8">
            <w:pPr>
              <w:rPr>
                <w:b/>
                <w:sz w:val="20"/>
                <w:szCs w:val="20"/>
                <w:u w:val="single"/>
              </w:rPr>
            </w:pPr>
            <w:r w:rsidRPr="001A02AB">
              <w:rPr>
                <w:b/>
                <w:sz w:val="20"/>
                <w:szCs w:val="20"/>
                <w:u w:val="single"/>
              </w:rPr>
              <w:t>Teach</w:t>
            </w:r>
          </w:p>
          <w:p w:rsidR="006A371A" w:rsidRDefault="006A371A" w:rsidP="00F70562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6A371A">
              <w:rPr>
                <w:rFonts w:cs="Calibri"/>
                <w:sz w:val="20"/>
                <w:szCs w:val="20"/>
              </w:rPr>
              <w:t xml:space="preserve">What is a prediction? Why do we make predictions? </w:t>
            </w:r>
            <w:r w:rsidR="00E5133A">
              <w:rPr>
                <w:rFonts w:cs="Calibri"/>
                <w:sz w:val="20"/>
                <w:szCs w:val="20"/>
              </w:rPr>
              <w:t>Explain</w:t>
            </w:r>
            <w:r w:rsidR="003F5713">
              <w:rPr>
                <w:rFonts w:cs="Calibri"/>
                <w:sz w:val="20"/>
                <w:szCs w:val="20"/>
              </w:rPr>
              <w:t xml:space="preserve"> that before testing the ships, the children will predict whether each</w:t>
            </w:r>
            <w:r w:rsidR="007B3FE3">
              <w:rPr>
                <w:rFonts w:cs="Calibri"/>
                <w:sz w:val="20"/>
                <w:szCs w:val="20"/>
              </w:rPr>
              <w:t xml:space="preserve"> ship will be successful in each of the criteria set out in lesson one</w:t>
            </w:r>
            <w:r w:rsidR="009E470F">
              <w:rPr>
                <w:rFonts w:cs="Calibri"/>
                <w:sz w:val="20"/>
                <w:szCs w:val="20"/>
              </w:rPr>
              <w:t xml:space="preserve"> (this can be done as a tick or cross, see example activity sheet 4 or as a rating of 1-5)</w:t>
            </w:r>
            <w:r w:rsidR="007B3FE3">
              <w:rPr>
                <w:rFonts w:cs="Calibri"/>
                <w:sz w:val="20"/>
                <w:szCs w:val="20"/>
              </w:rPr>
              <w:t xml:space="preserve">. </w:t>
            </w:r>
          </w:p>
          <w:p w:rsidR="00F70562" w:rsidRDefault="00F70562" w:rsidP="00F70562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Model how to make a prediction against each criteria and discuss</w:t>
            </w:r>
            <w:r w:rsidR="00B66372">
              <w:rPr>
                <w:rFonts w:cs="Calibri"/>
                <w:sz w:val="20"/>
                <w:szCs w:val="20"/>
              </w:rPr>
              <w:t xml:space="preserve"> thought process behind each decision, i.e. ‘I think that this boat will not float for 1 minute because the base is made from paper </w:t>
            </w:r>
            <w:r w:rsidR="00EC5B9E">
              <w:rPr>
                <w:rFonts w:cs="Calibri"/>
                <w:sz w:val="20"/>
                <w:szCs w:val="20"/>
              </w:rPr>
              <w:t xml:space="preserve">and paper </w:t>
            </w:r>
            <w:r w:rsidR="00C1411C">
              <w:rPr>
                <w:rFonts w:cs="Calibri"/>
                <w:sz w:val="20"/>
                <w:szCs w:val="20"/>
              </w:rPr>
              <w:t>is likely to absorb water</w:t>
            </w:r>
            <w:r w:rsidR="00EC5B9E"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D9191E" w:rsidRDefault="00D9191E" w:rsidP="00D9191E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DC6668" w:rsidRDefault="00DC6668" w:rsidP="00DC6668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DC6668">
              <w:rPr>
                <w:rFonts w:cs="Calibri"/>
                <w:b/>
                <w:sz w:val="20"/>
                <w:szCs w:val="20"/>
                <w:u w:val="single"/>
              </w:rPr>
              <w:t>Main</w:t>
            </w:r>
          </w:p>
          <w:p w:rsidR="00E607C1" w:rsidRDefault="002A1B61" w:rsidP="00FC009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Activity sheet 3</w:t>
            </w:r>
            <w:r w:rsidR="00BC75DD" w:rsidRPr="00C66DCF">
              <w:rPr>
                <w:b/>
                <w:color w:val="7030A0"/>
                <w:sz w:val="20"/>
                <w:szCs w:val="20"/>
              </w:rPr>
              <w:t xml:space="preserve"> -</w:t>
            </w:r>
            <w:r w:rsidR="00BC75DD" w:rsidRPr="00C66DCF">
              <w:rPr>
                <w:color w:val="7030A0"/>
                <w:sz w:val="20"/>
                <w:szCs w:val="20"/>
              </w:rPr>
              <w:t xml:space="preserve"> </w:t>
            </w:r>
            <w:r w:rsidR="00A76E4C" w:rsidRPr="00A76E4C">
              <w:rPr>
                <w:rFonts w:cs="Calibri"/>
                <w:sz w:val="20"/>
                <w:szCs w:val="20"/>
              </w:rPr>
              <w:t xml:space="preserve">Pupils to make predictions </w:t>
            </w:r>
            <w:r w:rsidR="00896E16">
              <w:rPr>
                <w:rFonts w:cs="Calibri"/>
                <w:sz w:val="20"/>
                <w:szCs w:val="20"/>
              </w:rPr>
              <w:t xml:space="preserve">on each ship. </w:t>
            </w:r>
            <w:r w:rsidR="003A1D60">
              <w:rPr>
                <w:rFonts w:cs="Calibri"/>
                <w:sz w:val="20"/>
                <w:szCs w:val="20"/>
              </w:rPr>
              <w:t>Children may need 2 or 3 sheets each depending how many ships there are.</w:t>
            </w:r>
          </w:p>
          <w:p w:rsidR="00A76E4C" w:rsidRDefault="00A22EF6" w:rsidP="008C108F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Once pupils have made a prediction, explain </w:t>
            </w:r>
            <w:r w:rsidR="00B14BC6">
              <w:rPr>
                <w:rFonts w:cs="Calibri"/>
                <w:sz w:val="20"/>
                <w:szCs w:val="20"/>
              </w:rPr>
              <w:t>that they will now test each ship to find out the winner!</w:t>
            </w:r>
            <w:r w:rsidR="001B4C19">
              <w:rPr>
                <w:rFonts w:cs="Calibri"/>
                <w:sz w:val="20"/>
                <w:szCs w:val="20"/>
              </w:rPr>
              <w:t xml:space="preserve"> Each time a ship is tested, </w:t>
            </w:r>
            <w:r w:rsidR="00253594">
              <w:rPr>
                <w:rFonts w:cs="Calibri"/>
                <w:sz w:val="20"/>
                <w:szCs w:val="20"/>
              </w:rPr>
              <w:t xml:space="preserve">the children should </w:t>
            </w:r>
            <w:r w:rsidR="00F64439">
              <w:rPr>
                <w:rFonts w:cs="Calibri"/>
                <w:sz w:val="20"/>
                <w:szCs w:val="20"/>
              </w:rPr>
              <w:t xml:space="preserve">discuss and </w:t>
            </w:r>
            <w:r w:rsidR="00253594">
              <w:rPr>
                <w:rFonts w:cs="Calibri"/>
                <w:sz w:val="20"/>
                <w:szCs w:val="20"/>
              </w:rPr>
              <w:t>record the results</w:t>
            </w:r>
            <w:r w:rsidR="00C103DC">
              <w:rPr>
                <w:rFonts w:cs="Calibri"/>
                <w:sz w:val="20"/>
                <w:szCs w:val="20"/>
              </w:rPr>
              <w:t xml:space="preserve"> (hard data)</w:t>
            </w:r>
            <w:r w:rsidR="00253594">
              <w:rPr>
                <w:rFonts w:cs="Calibri"/>
                <w:sz w:val="20"/>
                <w:szCs w:val="20"/>
              </w:rPr>
              <w:t>.</w:t>
            </w:r>
            <w:r w:rsidR="00C103DC">
              <w:rPr>
                <w:rFonts w:cs="Calibri"/>
                <w:sz w:val="20"/>
                <w:szCs w:val="20"/>
              </w:rPr>
              <w:t xml:space="preserve"> They should include at least one note about their observation of each ship (soft data).</w:t>
            </w:r>
          </w:p>
          <w:p w:rsidR="00D9191E" w:rsidRPr="008C108F" w:rsidRDefault="00D9191E" w:rsidP="00D9191E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284ED8" w:rsidRDefault="00284ED8" w:rsidP="0078248F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Plenary</w:t>
            </w:r>
          </w:p>
          <w:p w:rsidR="00284ED8" w:rsidRDefault="00F924A4" w:rsidP="008C108F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66DCF">
              <w:rPr>
                <w:b/>
                <w:color w:val="7030A0"/>
                <w:sz w:val="20"/>
                <w:szCs w:val="20"/>
              </w:rPr>
              <w:t>-</w:t>
            </w:r>
            <w:r w:rsidRPr="00C66DCF">
              <w:rPr>
                <w:color w:val="7030A0"/>
                <w:sz w:val="20"/>
                <w:szCs w:val="20"/>
              </w:rPr>
              <w:t xml:space="preserve"> </w:t>
            </w:r>
            <w:r w:rsidR="008C108F" w:rsidRPr="008C108F">
              <w:rPr>
                <w:rFonts w:cs="Calibri"/>
                <w:sz w:val="20"/>
                <w:szCs w:val="20"/>
              </w:rPr>
              <w:t xml:space="preserve">Answer series </w:t>
            </w:r>
            <w:r w:rsidR="007774E0">
              <w:rPr>
                <w:rFonts w:cs="Calibri"/>
                <w:sz w:val="20"/>
                <w:szCs w:val="20"/>
              </w:rPr>
              <w:t xml:space="preserve">of questions </w:t>
            </w:r>
            <w:r w:rsidR="00FB02D9">
              <w:rPr>
                <w:rFonts w:cs="Calibri"/>
                <w:sz w:val="20"/>
                <w:szCs w:val="20"/>
              </w:rPr>
              <w:t>–</w:t>
            </w:r>
            <w:r w:rsidR="007774E0">
              <w:rPr>
                <w:rFonts w:cs="Calibri"/>
                <w:sz w:val="20"/>
                <w:szCs w:val="20"/>
              </w:rPr>
              <w:t xml:space="preserve"> </w:t>
            </w:r>
            <w:r w:rsidR="00FB02D9">
              <w:rPr>
                <w:rFonts w:cs="Calibri"/>
                <w:sz w:val="20"/>
                <w:szCs w:val="20"/>
              </w:rPr>
              <w:t xml:space="preserve">which ship </w:t>
            </w:r>
            <w:r w:rsidR="00D13C2F">
              <w:rPr>
                <w:rFonts w:cs="Calibri"/>
                <w:sz w:val="20"/>
                <w:szCs w:val="20"/>
              </w:rPr>
              <w:t xml:space="preserve">met most of the criteria? Why? Which ship met least of the criteria? Why? </w:t>
            </w:r>
            <w:r w:rsidR="00AB4001">
              <w:rPr>
                <w:rFonts w:cs="Calibri"/>
                <w:sz w:val="20"/>
                <w:szCs w:val="20"/>
              </w:rPr>
              <w:t>How could we improve the designs next time? Why did the sail made from …. work the best/move the furthest?</w:t>
            </w:r>
          </w:p>
          <w:p w:rsidR="00F96867" w:rsidRPr="008C108F" w:rsidRDefault="00C103DC" w:rsidP="008C108F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C103DC">
              <w:rPr>
                <w:rFonts w:cs="Calibri"/>
                <w:b/>
                <w:color w:val="7030A0"/>
                <w:sz w:val="20"/>
                <w:szCs w:val="20"/>
              </w:rPr>
              <w:lastRenderedPageBreak/>
              <w:t>Certificate</w:t>
            </w:r>
            <w:r>
              <w:rPr>
                <w:rFonts w:cs="Calibri"/>
                <w:sz w:val="20"/>
                <w:szCs w:val="20"/>
              </w:rPr>
              <w:t xml:space="preserve"> - </w:t>
            </w:r>
            <w:r w:rsidR="00F96867">
              <w:rPr>
                <w:rFonts w:cs="Calibri"/>
                <w:sz w:val="20"/>
                <w:szCs w:val="20"/>
              </w:rPr>
              <w:t xml:space="preserve">Present the winner(s) with a certificate of excellence in the art of ship building. </w:t>
            </w:r>
          </w:p>
          <w:p w:rsidR="00AB080A" w:rsidRPr="00AB080A" w:rsidRDefault="00AB080A" w:rsidP="00B9239E"/>
        </w:tc>
      </w:tr>
      <w:tr w:rsidR="00BE5142" w:rsidTr="00477355">
        <w:tc>
          <w:tcPr>
            <w:tcW w:w="1958" w:type="dxa"/>
          </w:tcPr>
          <w:p w:rsidR="00780723" w:rsidRPr="00564A1A" w:rsidRDefault="00780723" w:rsidP="00780723">
            <w:pPr>
              <w:rPr>
                <w:b/>
                <w:sz w:val="20"/>
              </w:rPr>
            </w:pPr>
            <w:r w:rsidRPr="00564A1A">
              <w:rPr>
                <w:b/>
                <w:sz w:val="20"/>
              </w:rPr>
              <w:lastRenderedPageBreak/>
              <w:t>Lesson</w:t>
            </w:r>
            <w:r>
              <w:rPr>
                <w:b/>
                <w:sz w:val="20"/>
              </w:rPr>
              <w:t xml:space="preserve"> 5</w:t>
            </w:r>
          </w:p>
          <w:p w:rsidR="00780723" w:rsidRDefault="00780723" w:rsidP="00780723"/>
          <w:p w:rsidR="00780723" w:rsidRDefault="00780723" w:rsidP="00780723">
            <w:pPr>
              <w:rPr>
                <w:b/>
                <w:i/>
                <w:sz w:val="20"/>
                <w:szCs w:val="20"/>
              </w:rPr>
            </w:pPr>
          </w:p>
          <w:p w:rsidR="00780723" w:rsidRDefault="00780723" w:rsidP="00780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links:</w:t>
            </w:r>
          </w:p>
          <w:p w:rsidR="00780723" w:rsidRPr="00E0782E" w:rsidRDefault="00780723" w:rsidP="007807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Y3/4 – </w:t>
            </w:r>
            <w:r w:rsidR="00AF5475" w:rsidRPr="00AF5475">
              <w:rPr>
                <w:sz w:val="20"/>
                <w:szCs w:val="20"/>
              </w:rPr>
              <w:t>1d. and 1e.</w:t>
            </w:r>
          </w:p>
          <w:p w:rsidR="00780723" w:rsidRDefault="00780723" w:rsidP="007807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Y5/6 – </w:t>
            </w:r>
            <w:r w:rsidR="00AF5475" w:rsidRPr="00AF5475">
              <w:rPr>
                <w:sz w:val="20"/>
                <w:szCs w:val="20"/>
              </w:rPr>
              <w:t>2d. and 2b.</w:t>
            </w:r>
          </w:p>
          <w:p w:rsidR="00780723" w:rsidRDefault="00780723" w:rsidP="00780723">
            <w:pPr>
              <w:rPr>
                <w:b/>
                <w:sz w:val="20"/>
              </w:rPr>
            </w:pPr>
          </w:p>
          <w:p w:rsidR="00892A86" w:rsidRPr="00892A86" w:rsidRDefault="00892A86" w:rsidP="00892A86">
            <w:pPr>
              <w:rPr>
                <w:b/>
                <w:sz w:val="20"/>
              </w:rPr>
            </w:pPr>
            <w:r w:rsidRPr="00892A86">
              <w:rPr>
                <w:b/>
                <w:sz w:val="20"/>
              </w:rPr>
              <w:t>Other curriculum links:</w:t>
            </w:r>
          </w:p>
          <w:p w:rsidR="00892A86" w:rsidRPr="00892A86" w:rsidRDefault="00892A86" w:rsidP="00892A86">
            <w:pPr>
              <w:rPr>
                <w:sz w:val="20"/>
              </w:rPr>
            </w:pPr>
            <w:r>
              <w:rPr>
                <w:sz w:val="20"/>
              </w:rPr>
              <w:t>Maths – presenting data</w:t>
            </w:r>
          </w:p>
          <w:p w:rsidR="00BE5142" w:rsidRPr="00564A1A" w:rsidRDefault="00BE5142" w:rsidP="001702BD">
            <w:pPr>
              <w:rPr>
                <w:b/>
                <w:sz w:val="20"/>
              </w:rPr>
            </w:pPr>
          </w:p>
        </w:tc>
        <w:tc>
          <w:tcPr>
            <w:tcW w:w="8724" w:type="dxa"/>
          </w:tcPr>
          <w:p w:rsidR="00BE5142" w:rsidRPr="00251E6B" w:rsidRDefault="00962100" w:rsidP="0078248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51E6B">
              <w:rPr>
                <w:rFonts w:cs="Calibri"/>
                <w:b/>
                <w:i/>
                <w:sz w:val="20"/>
                <w:szCs w:val="20"/>
              </w:rPr>
              <w:t xml:space="preserve">L.O I can present findings. </w:t>
            </w:r>
          </w:p>
          <w:p w:rsidR="00962100" w:rsidRDefault="00962100" w:rsidP="0078248F">
            <w:pPr>
              <w:rPr>
                <w:rFonts w:cs="Calibri"/>
                <w:sz w:val="20"/>
                <w:szCs w:val="20"/>
              </w:rPr>
            </w:pPr>
          </w:p>
          <w:p w:rsidR="00A76287" w:rsidRPr="006E0150" w:rsidRDefault="00A76287" w:rsidP="00A76287">
            <w:pPr>
              <w:rPr>
                <w:rFonts w:cs="Calibri"/>
                <w:sz w:val="20"/>
                <w:szCs w:val="20"/>
              </w:rPr>
            </w:pPr>
            <w:r w:rsidRPr="006E0150">
              <w:rPr>
                <w:rFonts w:cs="Calibri"/>
                <w:b/>
                <w:sz w:val="20"/>
                <w:szCs w:val="20"/>
              </w:rPr>
              <w:t>You will need:</w:t>
            </w:r>
            <w:r w:rsidRPr="006E0150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completed prediction/findings sheet, </w:t>
            </w:r>
            <w:r w:rsidR="003D6B0F">
              <w:rPr>
                <w:rFonts w:cs="Calibri"/>
                <w:sz w:val="20"/>
                <w:szCs w:val="20"/>
              </w:rPr>
              <w:t>Science books or activity sheet</w:t>
            </w:r>
          </w:p>
          <w:p w:rsidR="00962100" w:rsidRDefault="00962100" w:rsidP="0078248F">
            <w:pPr>
              <w:rPr>
                <w:rFonts w:cs="Calibri"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Teach</w:t>
            </w:r>
          </w:p>
          <w:p w:rsidR="004319F2" w:rsidRDefault="005D1328" w:rsidP="00435965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 w:rsidRPr="00435965">
              <w:rPr>
                <w:rFonts w:cs="Calibri"/>
                <w:sz w:val="20"/>
                <w:szCs w:val="20"/>
              </w:rPr>
              <w:t>In talk partners, discuss the findings from last lesson. Feedback and discuss as a whole-class.</w:t>
            </w:r>
          </w:p>
          <w:p w:rsidR="00513376" w:rsidRPr="00435965" w:rsidRDefault="004319F2" w:rsidP="00435965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As a class, put the results of the experiment into a table. </w:t>
            </w:r>
            <w:r w:rsidR="0071208D">
              <w:rPr>
                <w:rFonts w:cs="Calibri"/>
                <w:sz w:val="20"/>
                <w:szCs w:val="20"/>
              </w:rPr>
              <w:t>This is the data that pupils will present during this lesson.</w:t>
            </w:r>
            <w:r w:rsidR="005D1328" w:rsidRPr="00435965">
              <w:rPr>
                <w:rFonts w:cs="Calibri"/>
                <w:sz w:val="20"/>
                <w:szCs w:val="20"/>
              </w:rPr>
              <w:t xml:space="preserve"> </w:t>
            </w:r>
          </w:p>
          <w:p w:rsidR="00435965" w:rsidRDefault="00435965" w:rsidP="00435965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Using maths knowledge, how could we best present this data? Discuss different options </w:t>
            </w:r>
            <w:proofErr w:type="spellStart"/>
            <w:r>
              <w:rPr>
                <w:rFonts w:cs="Calibri"/>
                <w:sz w:val="20"/>
                <w:szCs w:val="20"/>
              </w:rPr>
              <w:t>fo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pie chart, bar chart, </w:t>
            </w:r>
            <w:r w:rsidR="00425B3D">
              <w:rPr>
                <w:rFonts w:cs="Calibri"/>
                <w:sz w:val="20"/>
                <w:szCs w:val="20"/>
              </w:rPr>
              <w:t xml:space="preserve">pictogram, </w:t>
            </w:r>
            <w:r>
              <w:rPr>
                <w:rFonts w:cs="Calibri"/>
                <w:sz w:val="20"/>
                <w:szCs w:val="20"/>
              </w:rPr>
              <w:t>line graph etc. Which would work best? Why? Which wouldn’t work well? Why?</w:t>
            </w:r>
          </w:p>
          <w:p w:rsidR="0035351D" w:rsidRDefault="0035351D" w:rsidP="00435965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Decide on what format pupils will present the findings (this could be the same for the whole class, each table could be given the task of presenting the finds in a different format or this could be left up to the individual to decide).</w:t>
            </w:r>
            <w:r w:rsidR="00D721D2">
              <w:rPr>
                <w:rFonts w:cs="Calibri"/>
                <w:sz w:val="20"/>
                <w:szCs w:val="20"/>
              </w:rPr>
              <w:t xml:space="preserve"> Teacher may decide to give each table </w:t>
            </w:r>
            <w:proofErr w:type="gramStart"/>
            <w:r w:rsidR="00D721D2">
              <w:rPr>
                <w:rFonts w:cs="Calibri"/>
                <w:sz w:val="20"/>
                <w:szCs w:val="20"/>
              </w:rPr>
              <w:t>a different criteria</w:t>
            </w:r>
            <w:proofErr w:type="gramEnd"/>
            <w:r w:rsidR="00D721D2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="00D721D2">
              <w:rPr>
                <w:rFonts w:cs="Calibri"/>
                <w:sz w:val="20"/>
                <w:szCs w:val="20"/>
              </w:rPr>
              <w:t>i.e</w:t>
            </w:r>
            <w:proofErr w:type="spellEnd"/>
            <w:r w:rsidR="00D721D2">
              <w:rPr>
                <w:rFonts w:cs="Calibri"/>
                <w:sz w:val="20"/>
                <w:szCs w:val="20"/>
              </w:rPr>
              <w:t xml:space="preserve"> one table focusses on how long ships floated for, one table focusses on how far the ship sailed, one table focuses on whether the ship could hold a </w:t>
            </w:r>
            <w:r w:rsidR="002C327C">
              <w:rPr>
                <w:rFonts w:cs="Calibri"/>
                <w:sz w:val="20"/>
                <w:szCs w:val="20"/>
              </w:rPr>
              <w:t>Lego</w:t>
            </w:r>
            <w:r w:rsidR="00D721D2">
              <w:rPr>
                <w:rFonts w:cs="Calibri"/>
                <w:sz w:val="20"/>
                <w:szCs w:val="20"/>
              </w:rPr>
              <w:t xml:space="preserve"> </w:t>
            </w:r>
            <w:r w:rsidR="002C327C">
              <w:rPr>
                <w:rFonts w:cs="Calibri"/>
                <w:sz w:val="20"/>
                <w:szCs w:val="20"/>
              </w:rPr>
              <w:t>figure</w:t>
            </w:r>
            <w:r w:rsidR="00D721D2">
              <w:rPr>
                <w:rFonts w:cs="Calibri"/>
                <w:sz w:val="20"/>
                <w:szCs w:val="20"/>
              </w:rPr>
              <w:t xml:space="preserve"> etc.</w:t>
            </w:r>
            <w:r w:rsidR="00874D8A">
              <w:rPr>
                <w:rFonts w:cs="Calibri"/>
                <w:sz w:val="20"/>
                <w:szCs w:val="20"/>
              </w:rPr>
              <w:t xml:space="preserve"> </w:t>
            </w:r>
          </w:p>
          <w:p w:rsidR="00CB2ACE" w:rsidRPr="00435965" w:rsidRDefault="00CB2ACE" w:rsidP="00435965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Teacher to model creating a graph/chart depending on choice of presentation.</w:t>
            </w:r>
          </w:p>
          <w:p w:rsidR="00513376" w:rsidRPr="00513376" w:rsidRDefault="00513376" w:rsidP="00513376">
            <w:pPr>
              <w:rPr>
                <w:rFonts w:cs="Calibri"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Main</w:t>
            </w:r>
          </w:p>
          <w:p w:rsidR="00513376" w:rsidRPr="007E7AFD" w:rsidRDefault="004319F2" w:rsidP="007E7AFD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Children to present their findings</w:t>
            </w:r>
            <w:r w:rsidR="00472D2D">
              <w:rPr>
                <w:rFonts w:cs="Calibri"/>
                <w:sz w:val="20"/>
                <w:szCs w:val="20"/>
              </w:rPr>
              <w:t xml:space="preserve"> in a graph/chart</w:t>
            </w:r>
            <w:r>
              <w:rPr>
                <w:rFonts w:cs="Calibri"/>
                <w:sz w:val="20"/>
                <w:szCs w:val="20"/>
              </w:rPr>
              <w:t xml:space="preserve">, including labelling. </w:t>
            </w:r>
          </w:p>
          <w:p w:rsidR="00513376" w:rsidRPr="00513376" w:rsidRDefault="00513376" w:rsidP="00513376">
            <w:pPr>
              <w:rPr>
                <w:rFonts w:cs="Calibri"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Plenary</w:t>
            </w:r>
          </w:p>
          <w:p w:rsidR="00BE5142" w:rsidRDefault="00405677" w:rsidP="004319F2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 a class, discuss the types of questions could be asked about the graph/chart</w:t>
            </w:r>
            <w:r w:rsidR="006F5E74">
              <w:rPr>
                <w:rFonts w:cs="Calibri"/>
                <w:sz w:val="20"/>
                <w:szCs w:val="20"/>
              </w:rPr>
              <w:t xml:space="preserve">, i.e. Which ship floated for the least amount of time? Why was this? Could the ship that floated for the least amount of time, hold </w:t>
            </w:r>
            <w:r w:rsidR="002C327C">
              <w:rPr>
                <w:rFonts w:cs="Calibri"/>
                <w:sz w:val="20"/>
                <w:szCs w:val="20"/>
              </w:rPr>
              <w:t>Lego</w:t>
            </w:r>
            <w:r w:rsidR="006F5E74">
              <w:rPr>
                <w:rFonts w:cs="Calibri"/>
                <w:sz w:val="20"/>
                <w:szCs w:val="20"/>
              </w:rPr>
              <w:t xml:space="preserve"> </w:t>
            </w:r>
            <w:r w:rsidR="002C327C">
              <w:rPr>
                <w:rFonts w:cs="Calibri"/>
                <w:sz w:val="20"/>
                <w:szCs w:val="20"/>
              </w:rPr>
              <w:t>figure</w:t>
            </w:r>
            <w:r w:rsidR="006F5E74">
              <w:rPr>
                <w:rFonts w:cs="Calibri"/>
                <w:sz w:val="20"/>
                <w:szCs w:val="20"/>
              </w:rPr>
              <w:t>? Which ship met all of the criteria? Do you think this ship could survive in an outdoor pond? Why? etc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405677" w:rsidRPr="004319F2" w:rsidRDefault="00405677" w:rsidP="004319F2">
            <w:pPr>
              <w:pStyle w:val="ListParagraph"/>
              <w:numPr>
                <w:ilvl w:val="0"/>
                <w:numId w:val="15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 pairs, pupils to ask five of their own questions about their graph/chart. Explain that these questions will be answered by another pupil in the next lesson.</w:t>
            </w:r>
          </w:p>
          <w:p w:rsidR="00BE5142" w:rsidRPr="007525ED" w:rsidRDefault="00BE5142" w:rsidP="0078248F">
            <w:pPr>
              <w:rPr>
                <w:rFonts w:cs="Calibri"/>
                <w:sz w:val="20"/>
                <w:szCs w:val="20"/>
              </w:rPr>
            </w:pPr>
          </w:p>
        </w:tc>
      </w:tr>
      <w:tr w:rsidR="00251E6B" w:rsidTr="00477355">
        <w:tc>
          <w:tcPr>
            <w:tcW w:w="1958" w:type="dxa"/>
          </w:tcPr>
          <w:p w:rsidR="00251E6B" w:rsidRDefault="00EC51F8" w:rsidP="007807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Lesson 6</w:t>
            </w:r>
          </w:p>
          <w:p w:rsidR="00EC51F8" w:rsidRDefault="00EC51F8" w:rsidP="00780723">
            <w:pPr>
              <w:rPr>
                <w:b/>
                <w:sz w:val="20"/>
              </w:rPr>
            </w:pPr>
          </w:p>
          <w:p w:rsidR="00EC51F8" w:rsidRDefault="00EC51F8" w:rsidP="00EC5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links:</w:t>
            </w:r>
          </w:p>
          <w:p w:rsidR="00EC51F8" w:rsidRPr="00E0782E" w:rsidRDefault="00EC51F8" w:rsidP="00EC5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Y3/4 – </w:t>
            </w:r>
            <w:r w:rsidR="00AF5475" w:rsidRPr="00AF5475">
              <w:rPr>
                <w:sz w:val="20"/>
                <w:szCs w:val="20"/>
              </w:rPr>
              <w:t>1g. and 1h.</w:t>
            </w:r>
          </w:p>
          <w:p w:rsidR="00EC51F8" w:rsidRDefault="00EC51F8" w:rsidP="007807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Y5/6 – </w:t>
            </w:r>
            <w:r w:rsidR="00AF5475" w:rsidRPr="00AF5475">
              <w:rPr>
                <w:sz w:val="20"/>
                <w:szCs w:val="20"/>
              </w:rPr>
              <w:t>2d. and 2e.</w:t>
            </w:r>
          </w:p>
          <w:p w:rsidR="00892A86" w:rsidRDefault="00892A86" w:rsidP="00780723">
            <w:pPr>
              <w:rPr>
                <w:b/>
                <w:sz w:val="20"/>
                <w:szCs w:val="20"/>
              </w:rPr>
            </w:pPr>
          </w:p>
          <w:p w:rsidR="00892A86" w:rsidRPr="005433B7" w:rsidRDefault="00892A86" w:rsidP="00892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curriculum links:</w:t>
            </w:r>
          </w:p>
          <w:p w:rsidR="0090626E" w:rsidRDefault="00892A86" w:rsidP="00892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– debating/presenting</w:t>
            </w:r>
            <w:r w:rsidR="0090626E">
              <w:rPr>
                <w:sz w:val="20"/>
                <w:szCs w:val="20"/>
              </w:rPr>
              <w:t>/</w:t>
            </w:r>
          </w:p>
          <w:p w:rsidR="00892A86" w:rsidRDefault="0090626E" w:rsidP="00892A86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answering questions</w:t>
            </w:r>
          </w:p>
          <w:p w:rsidR="00EC51F8" w:rsidRPr="00564A1A" w:rsidRDefault="00EC51F8" w:rsidP="00780723">
            <w:pPr>
              <w:rPr>
                <w:b/>
                <w:sz w:val="20"/>
              </w:rPr>
            </w:pPr>
          </w:p>
        </w:tc>
        <w:tc>
          <w:tcPr>
            <w:tcW w:w="8724" w:type="dxa"/>
          </w:tcPr>
          <w:p w:rsidR="00251E6B" w:rsidRDefault="00251E6B" w:rsidP="0078248F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51E6B">
              <w:rPr>
                <w:rFonts w:cs="Calibri"/>
                <w:b/>
                <w:i/>
                <w:sz w:val="20"/>
                <w:szCs w:val="20"/>
              </w:rPr>
              <w:t xml:space="preserve">L.O I can </w:t>
            </w:r>
            <w:r w:rsidR="007F373E">
              <w:rPr>
                <w:rFonts w:cs="Calibri"/>
                <w:b/>
                <w:i/>
                <w:sz w:val="20"/>
                <w:szCs w:val="20"/>
              </w:rPr>
              <w:t xml:space="preserve">understand and </w:t>
            </w:r>
            <w:r w:rsidRPr="00251E6B">
              <w:rPr>
                <w:rFonts w:cs="Calibri"/>
                <w:b/>
                <w:i/>
                <w:sz w:val="20"/>
                <w:szCs w:val="20"/>
              </w:rPr>
              <w:t xml:space="preserve">debate scientific evidence. </w:t>
            </w:r>
          </w:p>
          <w:p w:rsidR="00A76287" w:rsidRDefault="00A76287" w:rsidP="0078248F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:rsidR="00BF76CA" w:rsidRDefault="00BF76CA" w:rsidP="0078248F">
            <w:pPr>
              <w:rPr>
                <w:rFonts w:cs="Calibri"/>
                <w:sz w:val="20"/>
                <w:szCs w:val="20"/>
              </w:rPr>
            </w:pPr>
            <w:r w:rsidRPr="00BF76CA">
              <w:rPr>
                <w:rFonts w:cs="Calibri"/>
                <w:sz w:val="20"/>
                <w:szCs w:val="20"/>
              </w:rPr>
              <w:t>N.B</w:t>
            </w:r>
          </w:p>
          <w:p w:rsidR="00BF76CA" w:rsidRDefault="00BF76CA" w:rsidP="00BF76CA">
            <w:pPr>
              <w:pStyle w:val="ListParagraph"/>
              <w:numPr>
                <w:ilvl w:val="0"/>
                <w:numId w:val="1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Teacher to have decided on who each pupil will swap their work with.</w:t>
            </w:r>
          </w:p>
          <w:p w:rsidR="00BF76CA" w:rsidRPr="00BF76CA" w:rsidRDefault="00BF76CA" w:rsidP="00BF76CA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A76287" w:rsidRPr="006E0150" w:rsidRDefault="00A76287" w:rsidP="00A76287">
            <w:pPr>
              <w:rPr>
                <w:rFonts w:cs="Calibri"/>
                <w:sz w:val="20"/>
                <w:szCs w:val="20"/>
              </w:rPr>
            </w:pPr>
            <w:r w:rsidRPr="006E0150">
              <w:rPr>
                <w:rFonts w:cs="Calibri"/>
                <w:b/>
                <w:sz w:val="20"/>
                <w:szCs w:val="20"/>
              </w:rPr>
              <w:t>You will need:</w:t>
            </w:r>
            <w:r w:rsidRPr="006E0150">
              <w:rPr>
                <w:rFonts w:cs="Calibri"/>
                <w:sz w:val="20"/>
                <w:szCs w:val="20"/>
              </w:rPr>
              <w:t xml:space="preserve"> </w:t>
            </w:r>
            <w:r w:rsidR="00A27AF0">
              <w:rPr>
                <w:rFonts w:cs="Calibri"/>
                <w:sz w:val="20"/>
                <w:szCs w:val="20"/>
              </w:rPr>
              <w:t>Graphs/charts, pencils, Science books</w:t>
            </w:r>
          </w:p>
          <w:p w:rsidR="00A76287" w:rsidRDefault="00A76287" w:rsidP="0078248F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Teach</w:t>
            </w:r>
          </w:p>
          <w:p w:rsidR="00FF4B36" w:rsidRDefault="00FF4B36" w:rsidP="00FF4B3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 w:rsidRPr="00FF4B36">
              <w:rPr>
                <w:rFonts w:cs="Calibri"/>
                <w:sz w:val="20"/>
                <w:szCs w:val="20"/>
              </w:rPr>
              <w:t xml:space="preserve">Show examples of different types of questions that were asked. </w:t>
            </w:r>
          </w:p>
          <w:p w:rsidR="006F5E74" w:rsidRPr="00FF4B36" w:rsidRDefault="006F5E74" w:rsidP="00FF4B3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 a class mindmap scientific language, which could be used in answering questions.</w:t>
            </w:r>
          </w:p>
          <w:p w:rsidR="00513376" w:rsidRPr="00FF4B36" w:rsidRDefault="006F5E74" w:rsidP="00FF4B3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Model how to answer </w:t>
            </w:r>
            <w:r w:rsidR="0090626E">
              <w:rPr>
                <w:rFonts w:cs="Calibri"/>
                <w:sz w:val="20"/>
                <w:szCs w:val="20"/>
              </w:rPr>
              <w:t xml:space="preserve">a selection of </w:t>
            </w:r>
            <w:r>
              <w:rPr>
                <w:rFonts w:cs="Calibri"/>
                <w:sz w:val="20"/>
                <w:szCs w:val="20"/>
              </w:rPr>
              <w:t>questions</w:t>
            </w:r>
            <w:r w:rsidR="0090626E">
              <w:rPr>
                <w:rFonts w:cs="Calibri"/>
                <w:sz w:val="20"/>
                <w:szCs w:val="20"/>
              </w:rPr>
              <w:t xml:space="preserve"> in full using scientific language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 w:rsidR="00513376" w:rsidRPr="00FF4B36">
              <w:rPr>
                <w:rFonts w:cs="Calibri"/>
                <w:sz w:val="20"/>
                <w:szCs w:val="20"/>
              </w:rPr>
              <w:t xml:space="preserve"> </w:t>
            </w:r>
          </w:p>
          <w:p w:rsidR="00513376" w:rsidRPr="00513376" w:rsidRDefault="00513376" w:rsidP="00513376">
            <w:pPr>
              <w:rPr>
                <w:rFonts w:cs="Calibri"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Main</w:t>
            </w:r>
          </w:p>
          <w:p w:rsidR="00513376" w:rsidRDefault="00082D8B" w:rsidP="00082D8B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Pupils to </w:t>
            </w:r>
            <w:r w:rsidR="00383FDC">
              <w:rPr>
                <w:rFonts w:cs="Calibri"/>
                <w:sz w:val="20"/>
                <w:szCs w:val="20"/>
              </w:rPr>
              <w:t>use</w:t>
            </w:r>
            <w:r>
              <w:rPr>
                <w:rFonts w:cs="Calibri"/>
                <w:sz w:val="20"/>
                <w:szCs w:val="20"/>
              </w:rPr>
              <w:t xml:space="preserve"> their partner</w:t>
            </w:r>
            <w:r w:rsidR="00383FDC">
              <w:rPr>
                <w:rFonts w:cs="Calibri"/>
                <w:sz w:val="20"/>
                <w:szCs w:val="20"/>
              </w:rPr>
              <w:t>’</w:t>
            </w:r>
            <w:r>
              <w:rPr>
                <w:rFonts w:cs="Calibri"/>
                <w:sz w:val="20"/>
                <w:szCs w:val="20"/>
              </w:rPr>
              <w:t>s graph/chart and answer questions</w:t>
            </w:r>
            <w:r w:rsidR="00383FDC">
              <w:rPr>
                <w:rFonts w:cs="Calibri"/>
                <w:sz w:val="20"/>
                <w:szCs w:val="20"/>
              </w:rPr>
              <w:t xml:space="preserve"> (written</w:t>
            </w:r>
            <w:r>
              <w:rPr>
                <w:rFonts w:cs="Calibri"/>
                <w:sz w:val="20"/>
                <w:szCs w:val="20"/>
              </w:rPr>
              <w:t xml:space="preserve"> last lesson</w:t>
            </w:r>
            <w:r w:rsidR="00383FDC"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:rsidR="00082D8B" w:rsidRDefault="00082D8B" w:rsidP="00082D8B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Partners to pair up once they have answered each other’s questions and discuss. </w:t>
            </w:r>
          </w:p>
          <w:p w:rsidR="00082D8B" w:rsidRPr="00082D8B" w:rsidRDefault="00082D8B" w:rsidP="00082D8B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Partner to peer-mark answers and give feedback.</w:t>
            </w:r>
          </w:p>
          <w:p w:rsidR="00513376" w:rsidRPr="00513376" w:rsidRDefault="00513376" w:rsidP="00513376">
            <w:pPr>
              <w:rPr>
                <w:rFonts w:cs="Calibri"/>
                <w:sz w:val="20"/>
                <w:szCs w:val="20"/>
              </w:rPr>
            </w:pPr>
          </w:p>
          <w:p w:rsidR="00513376" w:rsidRPr="00513376" w:rsidRDefault="00513376" w:rsidP="00513376">
            <w:pPr>
              <w:rPr>
                <w:rFonts w:cs="Calibri"/>
                <w:b/>
                <w:sz w:val="20"/>
                <w:szCs w:val="20"/>
              </w:rPr>
            </w:pPr>
            <w:r w:rsidRPr="00513376">
              <w:rPr>
                <w:rFonts w:cs="Calibri"/>
                <w:b/>
                <w:sz w:val="20"/>
                <w:szCs w:val="20"/>
              </w:rPr>
              <w:t>Plenary</w:t>
            </w:r>
          </w:p>
          <w:p w:rsidR="00477355" w:rsidRDefault="00477355" w:rsidP="00F16A6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Choose one variable to change:</w:t>
            </w:r>
          </w:p>
          <w:p w:rsidR="00513376" w:rsidRDefault="00F16A66" w:rsidP="00477355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 w:rsidRPr="00477355">
              <w:rPr>
                <w:rFonts w:cs="Calibri"/>
                <w:sz w:val="20"/>
                <w:szCs w:val="20"/>
              </w:rPr>
              <w:t xml:space="preserve">Tell pupils that </w:t>
            </w:r>
            <w:r w:rsidR="004474F5">
              <w:rPr>
                <w:rFonts w:cs="Calibri"/>
                <w:sz w:val="20"/>
                <w:szCs w:val="20"/>
              </w:rPr>
              <w:t xml:space="preserve">Prospero </w:t>
            </w:r>
            <w:r w:rsidRPr="00477355">
              <w:rPr>
                <w:rFonts w:cs="Calibri"/>
                <w:sz w:val="20"/>
                <w:szCs w:val="20"/>
              </w:rPr>
              <w:t xml:space="preserve">was extremely impressed by the standard of ships and word has got around. </w:t>
            </w:r>
            <w:r w:rsidR="004474F5">
              <w:rPr>
                <w:rFonts w:cs="Calibri"/>
                <w:sz w:val="20"/>
                <w:szCs w:val="20"/>
              </w:rPr>
              <w:t>How could you build one that can hold 3 Lego figures?</w:t>
            </w:r>
          </w:p>
          <w:p w:rsidR="00477355" w:rsidRDefault="004474F5" w:rsidP="00477355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Prospero</w:t>
            </w:r>
            <w:r w:rsidR="00477355">
              <w:rPr>
                <w:rFonts w:cs="Calibri"/>
                <w:sz w:val="20"/>
                <w:szCs w:val="20"/>
              </w:rPr>
              <w:t xml:space="preserve"> has decided that he doesn’t want a sail on the s</w:t>
            </w:r>
            <w:r>
              <w:rPr>
                <w:rFonts w:cs="Calibri"/>
                <w:sz w:val="20"/>
                <w:szCs w:val="20"/>
              </w:rPr>
              <w:t>hip as he wants his return to be a covert operation</w:t>
            </w:r>
            <w:r w:rsidR="00477355">
              <w:rPr>
                <w:rFonts w:cs="Calibri"/>
                <w:sz w:val="20"/>
                <w:szCs w:val="20"/>
              </w:rPr>
              <w:t>. What would happen to the boat?</w:t>
            </w:r>
          </w:p>
          <w:p w:rsidR="00477355" w:rsidRDefault="007F671D" w:rsidP="00477355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Lego </w:t>
            </w:r>
            <w:r w:rsidR="004474F5">
              <w:rPr>
                <w:rFonts w:cs="Calibri"/>
                <w:sz w:val="20"/>
                <w:szCs w:val="20"/>
              </w:rPr>
              <w:t xml:space="preserve">Prospero </w:t>
            </w:r>
            <w:r>
              <w:rPr>
                <w:rFonts w:cs="Calibri"/>
                <w:sz w:val="20"/>
                <w:szCs w:val="20"/>
              </w:rPr>
              <w:t>has fallen overboard. How might this affect the results?</w:t>
            </w:r>
          </w:p>
          <w:p w:rsidR="007F671D" w:rsidRPr="00477355" w:rsidRDefault="007F671D" w:rsidP="00477355">
            <w:pPr>
              <w:pStyle w:val="ListParagraph"/>
              <w:numPr>
                <w:ilvl w:val="0"/>
                <w:numId w:val="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…or ask children about what interests them.</w:t>
            </w:r>
          </w:p>
          <w:p w:rsidR="00622E30" w:rsidRDefault="00477355" w:rsidP="00622E30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Children then decide 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 xml:space="preserve">whether they think changing the variable will make a difference to the results and why. </w:t>
            </w:r>
          </w:p>
          <w:p w:rsidR="00477355" w:rsidRPr="00F97027" w:rsidRDefault="00477355" w:rsidP="00622E30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Children orally debate their points. </w:t>
            </w:r>
          </w:p>
        </w:tc>
      </w:tr>
    </w:tbl>
    <w:p w:rsidR="00775D6D" w:rsidRPr="004D53BE" w:rsidRDefault="004474F5" w:rsidP="004D53BE">
      <w:pPr>
        <w:tabs>
          <w:tab w:val="left" w:pos="5730"/>
        </w:tabs>
      </w:pPr>
    </w:p>
    <w:sectPr w:rsidR="00775D6D" w:rsidRPr="004D53BE" w:rsidSect="00782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F7D"/>
    <w:multiLevelType w:val="hybridMultilevel"/>
    <w:tmpl w:val="592EBADA"/>
    <w:lvl w:ilvl="0" w:tplc="F7F889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E87"/>
    <w:multiLevelType w:val="hybridMultilevel"/>
    <w:tmpl w:val="C070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3259"/>
    <w:multiLevelType w:val="hybridMultilevel"/>
    <w:tmpl w:val="4EA8D324"/>
    <w:lvl w:ilvl="0" w:tplc="84F07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578A9"/>
    <w:multiLevelType w:val="hybridMultilevel"/>
    <w:tmpl w:val="E59E65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B1610"/>
    <w:multiLevelType w:val="hybridMultilevel"/>
    <w:tmpl w:val="EF565346"/>
    <w:lvl w:ilvl="0" w:tplc="B8BC81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E2A54"/>
    <w:multiLevelType w:val="hybridMultilevel"/>
    <w:tmpl w:val="42AAF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3BE"/>
    <w:multiLevelType w:val="hybridMultilevel"/>
    <w:tmpl w:val="959616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D41C6"/>
    <w:multiLevelType w:val="hybridMultilevel"/>
    <w:tmpl w:val="5C5C9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62FB0"/>
    <w:multiLevelType w:val="hybridMultilevel"/>
    <w:tmpl w:val="2EF83B20"/>
    <w:lvl w:ilvl="0" w:tplc="08B09AC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5BE023D"/>
    <w:multiLevelType w:val="hybridMultilevel"/>
    <w:tmpl w:val="C0D40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F15F5"/>
    <w:multiLevelType w:val="hybridMultilevel"/>
    <w:tmpl w:val="C46E4DDC"/>
    <w:lvl w:ilvl="0" w:tplc="7172C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2DF7"/>
    <w:multiLevelType w:val="hybridMultilevel"/>
    <w:tmpl w:val="3A0645AC"/>
    <w:lvl w:ilvl="0" w:tplc="F1A878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A21BA"/>
    <w:multiLevelType w:val="hybridMultilevel"/>
    <w:tmpl w:val="886C1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307BC"/>
    <w:multiLevelType w:val="hybridMultilevel"/>
    <w:tmpl w:val="1F78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29CF"/>
    <w:multiLevelType w:val="hybridMultilevel"/>
    <w:tmpl w:val="AEC691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641B38"/>
    <w:multiLevelType w:val="hybridMultilevel"/>
    <w:tmpl w:val="049404F2"/>
    <w:lvl w:ilvl="0" w:tplc="25A6D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F57B4"/>
    <w:multiLevelType w:val="hybridMultilevel"/>
    <w:tmpl w:val="03343660"/>
    <w:lvl w:ilvl="0" w:tplc="E402A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16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8F"/>
    <w:rsid w:val="00000E7C"/>
    <w:rsid w:val="00001C40"/>
    <w:rsid w:val="000057DE"/>
    <w:rsid w:val="00033203"/>
    <w:rsid w:val="000363A5"/>
    <w:rsid w:val="00045E9E"/>
    <w:rsid w:val="00056BC8"/>
    <w:rsid w:val="00060E21"/>
    <w:rsid w:val="00063A20"/>
    <w:rsid w:val="000672AF"/>
    <w:rsid w:val="000712F1"/>
    <w:rsid w:val="00071E20"/>
    <w:rsid w:val="00082D8B"/>
    <w:rsid w:val="000901C5"/>
    <w:rsid w:val="0009265B"/>
    <w:rsid w:val="000A1279"/>
    <w:rsid w:val="000A16E0"/>
    <w:rsid w:val="000B22F7"/>
    <w:rsid w:val="000B5EA4"/>
    <w:rsid w:val="000C4DF5"/>
    <w:rsid w:val="000D4161"/>
    <w:rsid w:val="000D41E6"/>
    <w:rsid w:val="000E72AB"/>
    <w:rsid w:val="000F6736"/>
    <w:rsid w:val="00112C26"/>
    <w:rsid w:val="00127BC7"/>
    <w:rsid w:val="001337B1"/>
    <w:rsid w:val="00133D84"/>
    <w:rsid w:val="00135016"/>
    <w:rsid w:val="00136597"/>
    <w:rsid w:val="00136B2A"/>
    <w:rsid w:val="00142CFC"/>
    <w:rsid w:val="00147AE2"/>
    <w:rsid w:val="001621A1"/>
    <w:rsid w:val="00170188"/>
    <w:rsid w:val="001702BD"/>
    <w:rsid w:val="00183D42"/>
    <w:rsid w:val="0018404A"/>
    <w:rsid w:val="00184811"/>
    <w:rsid w:val="00186BBF"/>
    <w:rsid w:val="00191DF9"/>
    <w:rsid w:val="00193963"/>
    <w:rsid w:val="00193ABC"/>
    <w:rsid w:val="00196736"/>
    <w:rsid w:val="001A02AB"/>
    <w:rsid w:val="001A4820"/>
    <w:rsid w:val="001A68EF"/>
    <w:rsid w:val="001A7238"/>
    <w:rsid w:val="001B450C"/>
    <w:rsid w:val="001B4C19"/>
    <w:rsid w:val="001B6E28"/>
    <w:rsid w:val="001C09E3"/>
    <w:rsid w:val="001D18D4"/>
    <w:rsid w:val="001D2569"/>
    <w:rsid w:val="001D6D83"/>
    <w:rsid w:val="001E2344"/>
    <w:rsid w:val="001E433D"/>
    <w:rsid w:val="001E43E9"/>
    <w:rsid w:val="00203590"/>
    <w:rsid w:val="00212DFE"/>
    <w:rsid w:val="00217952"/>
    <w:rsid w:val="00241809"/>
    <w:rsid w:val="002448DF"/>
    <w:rsid w:val="002500C9"/>
    <w:rsid w:val="00251E6B"/>
    <w:rsid w:val="002522E5"/>
    <w:rsid w:val="00253594"/>
    <w:rsid w:val="0025415A"/>
    <w:rsid w:val="00256628"/>
    <w:rsid w:val="00257128"/>
    <w:rsid w:val="00260236"/>
    <w:rsid w:val="00270827"/>
    <w:rsid w:val="00284ED8"/>
    <w:rsid w:val="00285DF2"/>
    <w:rsid w:val="002904C4"/>
    <w:rsid w:val="00291B2E"/>
    <w:rsid w:val="002A1B61"/>
    <w:rsid w:val="002A5873"/>
    <w:rsid w:val="002B1142"/>
    <w:rsid w:val="002B5DEF"/>
    <w:rsid w:val="002B7AD9"/>
    <w:rsid w:val="002C21AF"/>
    <w:rsid w:val="002C327C"/>
    <w:rsid w:val="002C474E"/>
    <w:rsid w:val="002C7014"/>
    <w:rsid w:val="002E2897"/>
    <w:rsid w:val="002E487D"/>
    <w:rsid w:val="002F7FC4"/>
    <w:rsid w:val="0030499B"/>
    <w:rsid w:val="00305554"/>
    <w:rsid w:val="0031136C"/>
    <w:rsid w:val="00316C03"/>
    <w:rsid w:val="00332057"/>
    <w:rsid w:val="003350A0"/>
    <w:rsid w:val="00337258"/>
    <w:rsid w:val="00343133"/>
    <w:rsid w:val="00344420"/>
    <w:rsid w:val="00346B30"/>
    <w:rsid w:val="0035351D"/>
    <w:rsid w:val="00357D3E"/>
    <w:rsid w:val="00361703"/>
    <w:rsid w:val="00364F8E"/>
    <w:rsid w:val="0037774C"/>
    <w:rsid w:val="00377EC8"/>
    <w:rsid w:val="00383717"/>
    <w:rsid w:val="00383FDC"/>
    <w:rsid w:val="003856DB"/>
    <w:rsid w:val="00391746"/>
    <w:rsid w:val="00391953"/>
    <w:rsid w:val="003A1284"/>
    <w:rsid w:val="003A1D60"/>
    <w:rsid w:val="003A54E5"/>
    <w:rsid w:val="003B0D09"/>
    <w:rsid w:val="003B3D56"/>
    <w:rsid w:val="003C0B3F"/>
    <w:rsid w:val="003C30E5"/>
    <w:rsid w:val="003C4611"/>
    <w:rsid w:val="003C7165"/>
    <w:rsid w:val="003D6B0F"/>
    <w:rsid w:val="003E39A4"/>
    <w:rsid w:val="003F0D7C"/>
    <w:rsid w:val="003F48D6"/>
    <w:rsid w:val="003F5713"/>
    <w:rsid w:val="003F5848"/>
    <w:rsid w:val="00403DDE"/>
    <w:rsid w:val="00405677"/>
    <w:rsid w:val="00411569"/>
    <w:rsid w:val="00412935"/>
    <w:rsid w:val="00421442"/>
    <w:rsid w:val="00424696"/>
    <w:rsid w:val="0042552F"/>
    <w:rsid w:val="00425B3D"/>
    <w:rsid w:val="004319F2"/>
    <w:rsid w:val="00435965"/>
    <w:rsid w:val="00446F10"/>
    <w:rsid w:val="004474F5"/>
    <w:rsid w:val="00447AC5"/>
    <w:rsid w:val="00457F74"/>
    <w:rsid w:val="00463A49"/>
    <w:rsid w:val="00465FDF"/>
    <w:rsid w:val="004703A7"/>
    <w:rsid w:val="00472D2D"/>
    <w:rsid w:val="00477355"/>
    <w:rsid w:val="00484A1D"/>
    <w:rsid w:val="00486F68"/>
    <w:rsid w:val="00487DF4"/>
    <w:rsid w:val="004920FF"/>
    <w:rsid w:val="004925EE"/>
    <w:rsid w:val="00495125"/>
    <w:rsid w:val="004A601E"/>
    <w:rsid w:val="004A67D0"/>
    <w:rsid w:val="004B02A3"/>
    <w:rsid w:val="004C4BBC"/>
    <w:rsid w:val="004D3696"/>
    <w:rsid w:val="004D53BE"/>
    <w:rsid w:val="004E12B3"/>
    <w:rsid w:val="004E18B9"/>
    <w:rsid w:val="004E204D"/>
    <w:rsid w:val="004E306B"/>
    <w:rsid w:val="004F4EEA"/>
    <w:rsid w:val="0050262D"/>
    <w:rsid w:val="00502B05"/>
    <w:rsid w:val="005054C8"/>
    <w:rsid w:val="00507DC0"/>
    <w:rsid w:val="00513376"/>
    <w:rsid w:val="00514715"/>
    <w:rsid w:val="00526DA0"/>
    <w:rsid w:val="00531E0B"/>
    <w:rsid w:val="00533EA6"/>
    <w:rsid w:val="005433B7"/>
    <w:rsid w:val="00546E8F"/>
    <w:rsid w:val="0055380F"/>
    <w:rsid w:val="005630BB"/>
    <w:rsid w:val="00564A1A"/>
    <w:rsid w:val="00566B44"/>
    <w:rsid w:val="00585D70"/>
    <w:rsid w:val="005864F9"/>
    <w:rsid w:val="005966E5"/>
    <w:rsid w:val="005A3647"/>
    <w:rsid w:val="005A6996"/>
    <w:rsid w:val="005A7200"/>
    <w:rsid w:val="005B780E"/>
    <w:rsid w:val="005D0CA6"/>
    <w:rsid w:val="005D10AA"/>
    <w:rsid w:val="005D1328"/>
    <w:rsid w:val="005E566A"/>
    <w:rsid w:val="005F0DEC"/>
    <w:rsid w:val="006024A8"/>
    <w:rsid w:val="00603EE1"/>
    <w:rsid w:val="006044FD"/>
    <w:rsid w:val="006112DF"/>
    <w:rsid w:val="006148C1"/>
    <w:rsid w:val="00615202"/>
    <w:rsid w:val="00622E30"/>
    <w:rsid w:val="00624977"/>
    <w:rsid w:val="00625D3C"/>
    <w:rsid w:val="006340F7"/>
    <w:rsid w:val="00636456"/>
    <w:rsid w:val="00640377"/>
    <w:rsid w:val="0065125B"/>
    <w:rsid w:val="00652ED7"/>
    <w:rsid w:val="006566D4"/>
    <w:rsid w:val="00657067"/>
    <w:rsid w:val="00667735"/>
    <w:rsid w:val="00674D96"/>
    <w:rsid w:val="00675E84"/>
    <w:rsid w:val="006763CE"/>
    <w:rsid w:val="00683A60"/>
    <w:rsid w:val="00683D07"/>
    <w:rsid w:val="00685177"/>
    <w:rsid w:val="00693D48"/>
    <w:rsid w:val="006A371A"/>
    <w:rsid w:val="006A7BE8"/>
    <w:rsid w:val="006B5450"/>
    <w:rsid w:val="006B5C9C"/>
    <w:rsid w:val="006C4FF4"/>
    <w:rsid w:val="006C6715"/>
    <w:rsid w:val="006D36A7"/>
    <w:rsid w:val="006D4352"/>
    <w:rsid w:val="006E0150"/>
    <w:rsid w:val="006F144C"/>
    <w:rsid w:val="006F2608"/>
    <w:rsid w:val="006F5E74"/>
    <w:rsid w:val="007029DD"/>
    <w:rsid w:val="0071208D"/>
    <w:rsid w:val="00713C81"/>
    <w:rsid w:val="0071559B"/>
    <w:rsid w:val="00717B19"/>
    <w:rsid w:val="00721181"/>
    <w:rsid w:val="0074753F"/>
    <w:rsid w:val="007525ED"/>
    <w:rsid w:val="00752ED4"/>
    <w:rsid w:val="00755463"/>
    <w:rsid w:val="007731FA"/>
    <w:rsid w:val="007774E0"/>
    <w:rsid w:val="00780723"/>
    <w:rsid w:val="00780F8F"/>
    <w:rsid w:val="0078248F"/>
    <w:rsid w:val="00786352"/>
    <w:rsid w:val="00790013"/>
    <w:rsid w:val="007A2783"/>
    <w:rsid w:val="007A6123"/>
    <w:rsid w:val="007B3A14"/>
    <w:rsid w:val="007B3FE3"/>
    <w:rsid w:val="007B7F5A"/>
    <w:rsid w:val="007C1CCB"/>
    <w:rsid w:val="007C4EA4"/>
    <w:rsid w:val="007D35D6"/>
    <w:rsid w:val="007D608D"/>
    <w:rsid w:val="007E7AFD"/>
    <w:rsid w:val="007F373E"/>
    <w:rsid w:val="007F4D4B"/>
    <w:rsid w:val="007F52E3"/>
    <w:rsid w:val="007F671D"/>
    <w:rsid w:val="008001C5"/>
    <w:rsid w:val="008001D4"/>
    <w:rsid w:val="0080418A"/>
    <w:rsid w:val="00811C9B"/>
    <w:rsid w:val="00822955"/>
    <w:rsid w:val="00823963"/>
    <w:rsid w:val="0083013A"/>
    <w:rsid w:val="00834EC6"/>
    <w:rsid w:val="008527D2"/>
    <w:rsid w:val="00853B2D"/>
    <w:rsid w:val="00864301"/>
    <w:rsid w:val="008649B6"/>
    <w:rsid w:val="00864B41"/>
    <w:rsid w:val="00870A98"/>
    <w:rsid w:val="00870E23"/>
    <w:rsid w:val="00874D8A"/>
    <w:rsid w:val="00892A86"/>
    <w:rsid w:val="00896E16"/>
    <w:rsid w:val="008B497C"/>
    <w:rsid w:val="008B4D78"/>
    <w:rsid w:val="008B73B6"/>
    <w:rsid w:val="008C108F"/>
    <w:rsid w:val="008C1A9E"/>
    <w:rsid w:val="008D0DE8"/>
    <w:rsid w:val="008D12E6"/>
    <w:rsid w:val="008D2578"/>
    <w:rsid w:val="008D4D45"/>
    <w:rsid w:val="008D7A06"/>
    <w:rsid w:val="008F056B"/>
    <w:rsid w:val="008F23A3"/>
    <w:rsid w:val="008F4772"/>
    <w:rsid w:val="00900207"/>
    <w:rsid w:val="00900D35"/>
    <w:rsid w:val="00902CE3"/>
    <w:rsid w:val="0090626E"/>
    <w:rsid w:val="00915556"/>
    <w:rsid w:val="00921DF7"/>
    <w:rsid w:val="00932BE6"/>
    <w:rsid w:val="00941386"/>
    <w:rsid w:val="009418FF"/>
    <w:rsid w:val="00947A2D"/>
    <w:rsid w:val="00951822"/>
    <w:rsid w:val="00955AC5"/>
    <w:rsid w:val="00962100"/>
    <w:rsid w:val="0096427B"/>
    <w:rsid w:val="00977930"/>
    <w:rsid w:val="00980E5C"/>
    <w:rsid w:val="00981BB8"/>
    <w:rsid w:val="00985CEE"/>
    <w:rsid w:val="00996259"/>
    <w:rsid w:val="009A076C"/>
    <w:rsid w:val="009B09B6"/>
    <w:rsid w:val="009B2021"/>
    <w:rsid w:val="009C5EE0"/>
    <w:rsid w:val="009E2444"/>
    <w:rsid w:val="009E470F"/>
    <w:rsid w:val="009F5EC9"/>
    <w:rsid w:val="00A032F1"/>
    <w:rsid w:val="00A07495"/>
    <w:rsid w:val="00A172CB"/>
    <w:rsid w:val="00A22EF6"/>
    <w:rsid w:val="00A239F7"/>
    <w:rsid w:val="00A2666D"/>
    <w:rsid w:val="00A27AF0"/>
    <w:rsid w:val="00A27F3E"/>
    <w:rsid w:val="00A46F97"/>
    <w:rsid w:val="00A50044"/>
    <w:rsid w:val="00A53891"/>
    <w:rsid w:val="00A67C4A"/>
    <w:rsid w:val="00A72ADB"/>
    <w:rsid w:val="00A76287"/>
    <w:rsid w:val="00A76E4C"/>
    <w:rsid w:val="00A84D5E"/>
    <w:rsid w:val="00A85E7E"/>
    <w:rsid w:val="00A87E18"/>
    <w:rsid w:val="00A87EBE"/>
    <w:rsid w:val="00A9042E"/>
    <w:rsid w:val="00A9372B"/>
    <w:rsid w:val="00AA29A6"/>
    <w:rsid w:val="00AA6A14"/>
    <w:rsid w:val="00AB080A"/>
    <w:rsid w:val="00AB4001"/>
    <w:rsid w:val="00AB537B"/>
    <w:rsid w:val="00AC68C2"/>
    <w:rsid w:val="00AD7202"/>
    <w:rsid w:val="00AE16E9"/>
    <w:rsid w:val="00AE5CE4"/>
    <w:rsid w:val="00AF3FEE"/>
    <w:rsid w:val="00AF5475"/>
    <w:rsid w:val="00B00499"/>
    <w:rsid w:val="00B14BC6"/>
    <w:rsid w:val="00B20A1C"/>
    <w:rsid w:val="00B456BD"/>
    <w:rsid w:val="00B51EC9"/>
    <w:rsid w:val="00B64492"/>
    <w:rsid w:val="00B66372"/>
    <w:rsid w:val="00B74894"/>
    <w:rsid w:val="00B77863"/>
    <w:rsid w:val="00B870EE"/>
    <w:rsid w:val="00B87A65"/>
    <w:rsid w:val="00B9089F"/>
    <w:rsid w:val="00B9239E"/>
    <w:rsid w:val="00BA6E06"/>
    <w:rsid w:val="00BB1318"/>
    <w:rsid w:val="00BB3739"/>
    <w:rsid w:val="00BB64B2"/>
    <w:rsid w:val="00BC129C"/>
    <w:rsid w:val="00BC75DD"/>
    <w:rsid w:val="00BD645C"/>
    <w:rsid w:val="00BD7BB3"/>
    <w:rsid w:val="00BD7CC7"/>
    <w:rsid w:val="00BE3EF2"/>
    <w:rsid w:val="00BE5142"/>
    <w:rsid w:val="00BE7DE3"/>
    <w:rsid w:val="00BF2B09"/>
    <w:rsid w:val="00BF36F9"/>
    <w:rsid w:val="00BF76CA"/>
    <w:rsid w:val="00C103DC"/>
    <w:rsid w:val="00C13287"/>
    <w:rsid w:val="00C13BC4"/>
    <w:rsid w:val="00C1411C"/>
    <w:rsid w:val="00C17EED"/>
    <w:rsid w:val="00C33063"/>
    <w:rsid w:val="00C444FC"/>
    <w:rsid w:val="00C54203"/>
    <w:rsid w:val="00C65112"/>
    <w:rsid w:val="00C651B7"/>
    <w:rsid w:val="00C66DCF"/>
    <w:rsid w:val="00C70A5F"/>
    <w:rsid w:val="00C70EE6"/>
    <w:rsid w:val="00C74E6F"/>
    <w:rsid w:val="00C74FD2"/>
    <w:rsid w:val="00C82160"/>
    <w:rsid w:val="00C87AE2"/>
    <w:rsid w:val="00C93F91"/>
    <w:rsid w:val="00C96945"/>
    <w:rsid w:val="00CA16C3"/>
    <w:rsid w:val="00CB2ACE"/>
    <w:rsid w:val="00CC30B1"/>
    <w:rsid w:val="00CC6301"/>
    <w:rsid w:val="00CD16A9"/>
    <w:rsid w:val="00CD6F3A"/>
    <w:rsid w:val="00CE011A"/>
    <w:rsid w:val="00CE133B"/>
    <w:rsid w:val="00CE1A5C"/>
    <w:rsid w:val="00CF0F21"/>
    <w:rsid w:val="00D1155F"/>
    <w:rsid w:val="00D13C2F"/>
    <w:rsid w:val="00D21D12"/>
    <w:rsid w:val="00D2434B"/>
    <w:rsid w:val="00D26F0F"/>
    <w:rsid w:val="00D3242F"/>
    <w:rsid w:val="00D35101"/>
    <w:rsid w:val="00D35797"/>
    <w:rsid w:val="00D36361"/>
    <w:rsid w:val="00D409B0"/>
    <w:rsid w:val="00D46AC7"/>
    <w:rsid w:val="00D60A74"/>
    <w:rsid w:val="00D63127"/>
    <w:rsid w:val="00D6544A"/>
    <w:rsid w:val="00D7163B"/>
    <w:rsid w:val="00D721D2"/>
    <w:rsid w:val="00D74349"/>
    <w:rsid w:val="00D74FF2"/>
    <w:rsid w:val="00D9191E"/>
    <w:rsid w:val="00D92BB9"/>
    <w:rsid w:val="00DA68C8"/>
    <w:rsid w:val="00DC25C7"/>
    <w:rsid w:val="00DC6668"/>
    <w:rsid w:val="00DD45BF"/>
    <w:rsid w:val="00DE2513"/>
    <w:rsid w:val="00DE2FA0"/>
    <w:rsid w:val="00DF52CA"/>
    <w:rsid w:val="00E006D8"/>
    <w:rsid w:val="00E06328"/>
    <w:rsid w:val="00E0687B"/>
    <w:rsid w:val="00E0782E"/>
    <w:rsid w:val="00E114F5"/>
    <w:rsid w:val="00E14E45"/>
    <w:rsid w:val="00E16409"/>
    <w:rsid w:val="00E165B1"/>
    <w:rsid w:val="00E25EB1"/>
    <w:rsid w:val="00E30F26"/>
    <w:rsid w:val="00E340D3"/>
    <w:rsid w:val="00E43A8C"/>
    <w:rsid w:val="00E45EB1"/>
    <w:rsid w:val="00E45F77"/>
    <w:rsid w:val="00E46C1C"/>
    <w:rsid w:val="00E50A84"/>
    <w:rsid w:val="00E5133A"/>
    <w:rsid w:val="00E5298F"/>
    <w:rsid w:val="00E5581A"/>
    <w:rsid w:val="00E607C1"/>
    <w:rsid w:val="00E6417A"/>
    <w:rsid w:val="00E74AAD"/>
    <w:rsid w:val="00E830A5"/>
    <w:rsid w:val="00E8530D"/>
    <w:rsid w:val="00E87453"/>
    <w:rsid w:val="00EA0AC9"/>
    <w:rsid w:val="00EA3334"/>
    <w:rsid w:val="00EA4176"/>
    <w:rsid w:val="00EB1050"/>
    <w:rsid w:val="00EB1640"/>
    <w:rsid w:val="00EC1ED1"/>
    <w:rsid w:val="00EC51F8"/>
    <w:rsid w:val="00EC5B9E"/>
    <w:rsid w:val="00EC7F80"/>
    <w:rsid w:val="00ED0EB2"/>
    <w:rsid w:val="00ED1FE8"/>
    <w:rsid w:val="00EE14A5"/>
    <w:rsid w:val="00EF5CEB"/>
    <w:rsid w:val="00F020B0"/>
    <w:rsid w:val="00F05255"/>
    <w:rsid w:val="00F14904"/>
    <w:rsid w:val="00F16A66"/>
    <w:rsid w:val="00F2163A"/>
    <w:rsid w:val="00F21D79"/>
    <w:rsid w:val="00F23B96"/>
    <w:rsid w:val="00F24024"/>
    <w:rsid w:val="00F300FC"/>
    <w:rsid w:val="00F378C3"/>
    <w:rsid w:val="00F443C9"/>
    <w:rsid w:val="00F45A10"/>
    <w:rsid w:val="00F512B3"/>
    <w:rsid w:val="00F56D5B"/>
    <w:rsid w:val="00F64439"/>
    <w:rsid w:val="00F70562"/>
    <w:rsid w:val="00F80595"/>
    <w:rsid w:val="00F81EC4"/>
    <w:rsid w:val="00F83834"/>
    <w:rsid w:val="00F84914"/>
    <w:rsid w:val="00F90DF2"/>
    <w:rsid w:val="00F92420"/>
    <w:rsid w:val="00F924A4"/>
    <w:rsid w:val="00F93DCA"/>
    <w:rsid w:val="00F94B47"/>
    <w:rsid w:val="00F96867"/>
    <w:rsid w:val="00F97027"/>
    <w:rsid w:val="00FA33CF"/>
    <w:rsid w:val="00FB02D9"/>
    <w:rsid w:val="00FC0097"/>
    <w:rsid w:val="00FC7240"/>
    <w:rsid w:val="00FD3DE8"/>
    <w:rsid w:val="00FD65BC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37A6"/>
  <w15:docId w15:val="{11C3303D-A6D1-4A79-B239-C7DE43F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Woolfcr</dc:creator>
  <cp:lastModifiedBy>Toshiba</cp:lastModifiedBy>
  <cp:revision>9</cp:revision>
  <cp:lastPrinted>2016-02-22T12:07:00Z</cp:lastPrinted>
  <dcterms:created xsi:type="dcterms:W3CDTF">2020-01-28T19:24:00Z</dcterms:created>
  <dcterms:modified xsi:type="dcterms:W3CDTF">2020-01-28T19:41:00Z</dcterms:modified>
</cp:coreProperties>
</file>